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BC" w:rsidRPr="009D0711" w:rsidRDefault="00A35BBC" w:rsidP="003427CA">
      <w:pPr>
        <w:spacing w:line="276" w:lineRule="auto"/>
        <w:ind w:left="-426" w:right="-426"/>
        <w:jc w:val="center"/>
        <w:rPr>
          <w:rFonts w:eastAsia="Arial Unicode MS"/>
          <w:b/>
        </w:rPr>
      </w:pPr>
      <w:r w:rsidRPr="009D0711">
        <w:rPr>
          <w:rFonts w:eastAsia="Arial Unicode MS"/>
          <w:b/>
        </w:rPr>
        <w:t>EDITAL</w:t>
      </w:r>
    </w:p>
    <w:p w:rsidR="00A35BBC" w:rsidRPr="009D0711" w:rsidRDefault="00E82870" w:rsidP="003427CA">
      <w:pPr>
        <w:spacing w:line="276" w:lineRule="auto"/>
        <w:ind w:left="-426" w:right="-426"/>
        <w:jc w:val="center"/>
        <w:rPr>
          <w:rFonts w:eastAsia="Arial Unicode MS"/>
          <w:b/>
        </w:rPr>
      </w:pPr>
      <w:r w:rsidRPr="009D0711">
        <w:rPr>
          <w:rFonts w:eastAsia="Arial Unicode MS"/>
          <w:b/>
        </w:rPr>
        <w:t>1</w:t>
      </w:r>
      <w:r w:rsidR="000C4D5B">
        <w:rPr>
          <w:rFonts w:eastAsia="Arial Unicode MS"/>
          <w:b/>
        </w:rPr>
        <w:t>3</w:t>
      </w:r>
      <w:r w:rsidR="00A35BBC" w:rsidRPr="009D0711">
        <w:rPr>
          <w:rFonts w:eastAsia="Arial Unicode MS"/>
          <w:b/>
        </w:rPr>
        <w:t>º PRÊMIO UNIPAM DE EMPREENDEDORISMO</w:t>
      </w:r>
    </w:p>
    <w:p w:rsidR="00A35BBC" w:rsidRPr="009D0711" w:rsidRDefault="00A35BBC" w:rsidP="003427CA">
      <w:pPr>
        <w:spacing w:line="276" w:lineRule="auto"/>
        <w:ind w:left="-426" w:right="-426"/>
        <w:jc w:val="center"/>
        <w:rPr>
          <w:rFonts w:eastAsia="Arial Unicode MS"/>
          <w:b/>
        </w:rPr>
      </w:pPr>
      <w:r w:rsidRPr="009D0711">
        <w:rPr>
          <w:rFonts w:eastAsia="Arial Unicode MS"/>
          <w:b/>
        </w:rPr>
        <w:t>“</w:t>
      </w:r>
      <w:r w:rsidR="000C4D5B">
        <w:rPr>
          <w:rFonts w:eastAsia="Arial Unicode MS"/>
          <w:i/>
        </w:rPr>
        <w:t>Abrindo portas para o seu sucesso.</w:t>
      </w:r>
      <w:r w:rsidRPr="009D0711">
        <w:rPr>
          <w:rFonts w:eastAsia="Arial Unicode MS"/>
          <w:b/>
        </w:rPr>
        <w:t>”</w:t>
      </w:r>
    </w:p>
    <w:p w:rsidR="00A35BBC" w:rsidRPr="009D0711" w:rsidRDefault="00A35BBC" w:rsidP="003427CA">
      <w:pPr>
        <w:spacing w:line="276" w:lineRule="auto"/>
        <w:ind w:left="-426" w:right="-426"/>
        <w:rPr>
          <w:rFonts w:eastAsia="Arial Unicode MS"/>
        </w:rPr>
      </w:pPr>
    </w:p>
    <w:p w:rsidR="00A35BBC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  <w:i/>
        </w:rPr>
      </w:pPr>
      <w:r w:rsidRPr="00721203">
        <w:rPr>
          <w:rFonts w:eastAsia="Arial Unicode MS"/>
          <w:i/>
        </w:rPr>
        <w:t>O Centro Universitário de Patos de Minas – UNIPAM, por meio da Comissão Organizadora, nomeada p</w:t>
      </w:r>
      <w:r w:rsidR="007A33D3" w:rsidRPr="00721203">
        <w:rPr>
          <w:rFonts w:eastAsia="Arial Unicode MS"/>
          <w:i/>
        </w:rPr>
        <w:t xml:space="preserve">ela </w:t>
      </w:r>
      <w:r w:rsidRPr="005C0DEC">
        <w:rPr>
          <w:rFonts w:eastAsia="Arial Unicode MS"/>
          <w:i/>
        </w:rPr>
        <w:t>Portaria</w:t>
      </w:r>
      <w:r w:rsidR="007A33D3" w:rsidRPr="005C0DEC">
        <w:rPr>
          <w:rFonts w:eastAsia="Arial Unicode MS"/>
          <w:i/>
        </w:rPr>
        <w:t xml:space="preserve"> N.º </w:t>
      </w:r>
      <w:r w:rsidR="009F1587" w:rsidRPr="005C0DEC">
        <w:rPr>
          <w:rFonts w:eastAsia="Arial Unicode MS"/>
          <w:i/>
        </w:rPr>
        <w:t>2</w:t>
      </w:r>
      <w:r w:rsidR="007C54DA" w:rsidRPr="005C0DEC">
        <w:rPr>
          <w:rFonts w:eastAsia="Arial Unicode MS"/>
          <w:i/>
        </w:rPr>
        <w:t>191</w:t>
      </w:r>
      <w:r w:rsidRPr="005C0DEC">
        <w:rPr>
          <w:rFonts w:eastAsia="Arial Unicode MS"/>
          <w:i/>
        </w:rPr>
        <w:t xml:space="preserve"> do Magnífico Reitor </w:t>
      </w:r>
      <w:r w:rsidR="005C0DEC" w:rsidRPr="005C0DEC">
        <w:rPr>
          <w:rFonts w:eastAsia="Arial Unicode MS"/>
          <w:i/>
        </w:rPr>
        <w:t>Prof. Dr. Henrique Carivaldo de Miranda Neto</w:t>
      </w:r>
      <w:r w:rsidRPr="00721203">
        <w:rPr>
          <w:rFonts w:eastAsia="Arial Unicode MS"/>
          <w:i/>
        </w:rPr>
        <w:t xml:space="preserve">, em parceria com a </w:t>
      </w:r>
      <w:r w:rsidR="00BF1AA9" w:rsidRPr="00721203">
        <w:rPr>
          <w:rFonts w:eastAsia="Arial Unicode MS"/>
          <w:i/>
        </w:rPr>
        <w:t xml:space="preserve">Farol </w:t>
      </w:r>
      <w:r w:rsidRPr="00721203">
        <w:rPr>
          <w:rFonts w:eastAsia="Arial Unicode MS"/>
          <w:i/>
        </w:rPr>
        <w:t>Incubadora</w:t>
      </w:r>
      <w:r w:rsidR="00F87F5B" w:rsidRPr="00721203">
        <w:rPr>
          <w:rFonts w:eastAsia="Arial Unicode MS"/>
          <w:i/>
        </w:rPr>
        <w:t xml:space="preserve"> de Empresas</w:t>
      </w:r>
      <w:r w:rsidR="00870151" w:rsidRPr="00721203">
        <w:rPr>
          <w:rFonts w:eastAsia="Arial Unicode MS"/>
          <w:i/>
        </w:rPr>
        <w:t xml:space="preserve">, o Núcleo de Inovação Tecnológica </w:t>
      </w:r>
      <w:r w:rsidR="00BF1AA9" w:rsidRPr="00721203">
        <w:rPr>
          <w:rFonts w:eastAsia="Arial Unicode MS"/>
          <w:i/>
        </w:rPr>
        <w:t>–</w:t>
      </w:r>
      <w:r w:rsidR="00870151" w:rsidRPr="00721203">
        <w:rPr>
          <w:rFonts w:eastAsia="Arial Unicode MS"/>
          <w:i/>
        </w:rPr>
        <w:t xml:space="preserve"> NIT</w:t>
      </w:r>
      <w:r w:rsidR="00BF1AA9" w:rsidRPr="00721203">
        <w:rPr>
          <w:rFonts w:eastAsia="Arial Unicode MS"/>
          <w:i/>
        </w:rPr>
        <w:t>, o Centro de Empreendedorismo e Aceleração de Negócio - oC</w:t>
      </w:r>
      <w:r w:rsidR="009059BD" w:rsidRPr="00721203">
        <w:rPr>
          <w:rFonts w:eastAsia="Arial Unicode MS"/>
          <w:i/>
        </w:rPr>
        <w:t>EAN</w:t>
      </w:r>
      <w:r w:rsidR="00BF1AA9" w:rsidRPr="00721203">
        <w:rPr>
          <w:rFonts w:eastAsia="Arial Unicode MS"/>
          <w:i/>
        </w:rPr>
        <w:t>o</w:t>
      </w:r>
      <w:r w:rsidR="00870151" w:rsidRPr="00721203">
        <w:rPr>
          <w:rFonts w:eastAsia="Arial Unicode MS"/>
          <w:i/>
        </w:rPr>
        <w:t xml:space="preserve"> e o </w:t>
      </w:r>
      <w:r w:rsidRPr="00721203">
        <w:rPr>
          <w:rFonts w:eastAsia="Arial Unicode MS"/>
          <w:i/>
        </w:rPr>
        <w:t>SEBRAE/MG, têm a honrosa satisfação de apresentar aos acadêmicos e à comunidade em geral</w:t>
      </w:r>
      <w:r w:rsidR="00887201" w:rsidRPr="009D0711">
        <w:rPr>
          <w:rFonts w:eastAsia="Arial Unicode MS"/>
          <w:i/>
        </w:rPr>
        <w:t>,</w:t>
      </w:r>
      <w:r w:rsidRPr="009D0711">
        <w:rPr>
          <w:rFonts w:eastAsia="Arial Unicode MS"/>
          <w:i/>
        </w:rPr>
        <w:t xml:space="preserve"> o </w:t>
      </w:r>
      <w:r w:rsidR="00E82870" w:rsidRPr="009D0711">
        <w:rPr>
          <w:rFonts w:eastAsia="Arial Unicode MS"/>
          <w:i/>
        </w:rPr>
        <w:t>1</w:t>
      </w:r>
      <w:r w:rsidR="000C4D5B">
        <w:rPr>
          <w:rFonts w:eastAsia="Arial Unicode MS"/>
          <w:i/>
        </w:rPr>
        <w:t>3</w:t>
      </w:r>
      <w:r w:rsidRPr="009D0711">
        <w:rPr>
          <w:rFonts w:eastAsia="Arial Unicode MS"/>
          <w:i/>
        </w:rPr>
        <w:t>º Prêmio UNIPAM de Empreendedorismo</w:t>
      </w:r>
      <w:r w:rsidR="00625094" w:rsidRPr="009D0711">
        <w:rPr>
          <w:rFonts w:eastAsia="Arial Unicode MS"/>
          <w:i/>
        </w:rPr>
        <w:t xml:space="preserve"> - “</w:t>
      </w:r>
      <w:r w:rsidR="00721203">
        <w:rPr>
          <w:rFonts w:eastAsia="Arial Unicode MS"/>
          <w:i/>
        </w:rPr>
        <w:t>Sem medo de errar</w:t>
      </w:r>
      <w:r w:rsidR="00625094" w:rsidRPr="009D0711">
        <w:rPr>
          <w:rFonts w:eastAsia="Arial Unicode MS"/>
          <w:i/>
        </w:rPr>
        <w:t>”</w:t>
      </w:r>
      <w:r w:rsidRPr="009D0711">
        <w:rPr>
          <w:rFonts w:eastAsia="Arial Unicode MS"/>
          <w:i/>
        </w:rPr>
        <w:t>, nos termos que se seguem.</w:t>
      </w:r>
    </w:p>
    <w:p w:rsidR="00A35BBC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  <w:i/>
        </w:rPr>
      </w:pPr>
      <w:r w:rsidRPr="009D0711">
        <w:rPr>
          <w:rFonts w:eastAsia="Arial Unicode MS"/>
          <w:i/>
        </w:rPr>
        <w:t>A iniciativa visa ao desenvolvimento da Cultura Empreendedora</w:t>
      </w:r>
      <w:r w:rsidR="00887201" w:rsidRPr="009D0711">
        <w:rPr>
          <w:rFonts w:eastAsia="Arial Unicode MS"/>
          <w:i/>
        </w:rPr>
        <w:t xml:space="preserve"> e da Inovação no âmbito do Centro Universitário</w:t>
      </w:r>
      <w:r w:rsidRPr="009D0711">
        <w:rPr>
          <w:rFonts w:eastAsia="Arial Unicode MS"/>
          <w:i/>
        </w:rPr>
        <w:t xml:space="preserve">, buscando </w:t>
      </w:r>
      <w:r w:rsidR="00AD566B" w:rsidRPr="009D0711">
        <w:rPr>
          <w:rFonts w:eastAsia="Arial Unicode MS"/>
          <w:i/>
        </w:rPr>
        <w:t>disseminar a cultura empreendedora, o empreendedorismo social,</w:t>
      </w:r>
      <w:r w:rsidRPr="009D0711">
        <w:rPr>
          <w:rFonts w:eastAsia="Arial Unicode MS"/>
          <w:i/>
        </w:rPr>
        <w:t xml:space="preserve"> a criação de </w:t>
      </w:r>
      <w:r w:rsidRPr="009D0711">
        <w:rPr>
          <w:rFonts w:eastAsia="Arial Unicode MS"/>
        </w:rPr>
        <w:t>novas</w:t>
      </w:r>
      <w:r w:rsidRPr="009D0711">
        <w:rPr>
          <w:rFonts w:eastAsia="Arial Unicode MS"/>
          <w:i/>
        </w:rPr>
        <w:t xml:space="preserve"> </w:t>
      </w:r>
      <w:r w:rsidR="00427B51" w:rsidRPr="009D0711">
        <w:rPr>
          <w:rFonts w:eastAsia="Arial Unicode MS"/>
          <w:i/>
        </w:rPr>
        <w:t>startup</w:t>
      </w:r>
      <w:r w:rsidR="00887201" w:rsidRPr="009D0711">
        <w:rPr>
          <w:rFonts w:eastAsia="Arial Unicode MS"/>
          <w:i/>
        </w:rPr>
        <w:t>s</w:t>
      </w:r>
      <w:r w:rsidR="00AD566B" w:rsidRPr="009D0711">
        <w:rPr>
          <w:rFonts w:eastAsia="Arial Unicode MS"/>
          <w:i/>
        </w:rPr>
        <w:t xml:space="preserve"> e </w:t>
      </w:r>
      <w:r w:rsidR="00790C10" w:rsidRPr="009D0711">
        <w:rPr>
          <w:rFonts w:eastAsia="Arial Unicode MS"/>
          <w:i/>
        </w:rPr>
        <w:t>modelos de negócio</w:t>
      </w:r>
      <w:r w:rsidR="00AD566B" w:rsidRPr="009D0711">
        <w:rPr>
          <w:rFonts w:eastAsia="Arial Unicode MS"/>
          <w:i/>
        </w:rPr>
        <w:t xml:space="preserve"> </w:t>
      </w:r>
      <w:r w:rsidR="00887201" w:rsidRPr="009D0711">
        <w:rPr>
          <w:rFonts w:eastAsia="Arial Unicode MS"/>
          <w:i/>
        </w:rPr>
        <w:t xml:space="preserve">que </w:t>
      </w:r>
      <w:r w:rsidR="00790C10" w:rsidRPr="009D0711">
        <w:rPr>
          <w:rFonts w:eastAsia="Arial Unicode MS"/>
          <w:i/>
        </w:rPr>
        <w:t>atendam</w:t>
      </w:r>
      <w:r w:rsidR="00B6744E" w:rsidRPr="009D0711">
        <w:rPr>
          <w:rFonts w:eastAsia="Arial Unicode MS"/>
          <w:i/>
        </w:rPr>
        <w:t xml:space="preserve"> à</w:t>
      </w:r>
      <w:r w:rsidR="00790C10" w:rsidRPr="009D0711">
        <w:rPr>
          <w:rFonts w:eastAsia="Arial Unicode MS"/>
          <w:i/>
        </w:rPr>
        <w:t xml:space="preserve"> comunidade </w:t>
      </w:r>
      <w:r w:rsidR="00887201" w:rsidRPr="009D0711">
        <w:rPr>
          <w:rFonts w:eastAsia="Arial Unicode MS"/>
          <w:i/>
        </w:rPr>
        <w:t>de Patos</w:t>
      </w:r>
      <w:r w:rsidR="00104B92" w:rsidRPr="009D0711">
        <w:rPr>
          <w:rFonts w:eastAsia="Arial Unicode MS"/>
          <w:i/>
        </w:rPr>
        <w:t xml:space="preserve"> de Minas</w:t>
      </w:r>
      <w:r w:rsidR="00887201" w:rsidRPr="009D0711">
        <w:rPr>
          <w:rFonts w:eastAsia="Arial Unicode MS"/>
          <w:i/>
        </w:rPr>
        <w:t xml:space="preserve"> e região</w:t>
      </w:r>
      <w:r w:rsidRPr="009D0711">
        <w:rPr>
          <w:rFonts w:eastAsia="Arial Unicode MS"/>
          <w:i/>
        </w:rPr>
        <w:t>.</w:t>
      </w:r>
    </w:p>
    <w:p w:rsidR="00A35BBC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p w:rsidR="00A35BBC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  <w:b/>
        </w:rPr>
      </w:pPr>
      <w:r w:rsidRPr="009D0711">
        <w:rPr>
          <w:rFonts w:eastAsia="Arial Unicode MS"/>
          <w:b/>
        </w:rPr>
        <w:t>1. Dos Objetivos Específicos:</w:t>
      </w:r>
    </w:p>
    <w:p w:rsidR="00A35BBC" w:rsidRPr="009D0711" w:rsidRDefault="00A35BBC" w:rsidP="000313B3">
      <w:pPr>
        <w:spacing w:before="120" w:after="120" w:line="276" w:lineRule="auto"/>
        <w:ind w:left="-425" w:right="-425"/>
        <w:jc w:val="both"/>
        <w:rPr>
          <w:rFonts w:eastAsia="Arial Unicode MS"/>
        </w:rPr>
      </w:pPr>
      <w:r w:rsidRPr="009D0711">
        <w:rPr>
          <w:rFonts w:eastAsia="Arial Unicode MS"/>
        </w:rPr>
        <w:t>a) Promover a participação da comunidade</w:t>
      </w:r>
      <w:r w:rsidR="00CE4531" w:rsidRPr="009D0711">
        <w:rPr>
          <w:rFonts w:eastAsia="Arial Unicode MS"/>
        </w:rPr>
        <w:t xml:space="preserve"> acadêmica</w:t>
      </w:r>
      <w:r w:rsidR="006B4AE6">
        <w:rPr>
          <w:rFonts w:eastAsia="Arial Unicode MS"/>
        </w:rPr>
        <w:t xml:space="preserve"> e geral</w:t>
      </w:r>
      <w:r w:rsidRPr="009D0711">
        <w:rPr>
          <w:rFonts w:eastAsia="Arial Unicode MS"/>
        </w:rPr>
        <w:t xml:space="preserve"> no processo empreendedor e fomentar a criação de novos negócios;</w:t>
      </w:r>
    </w:p>
    <w:p w:rsidR="00A35BBC" w:rsidRPr="009D0711" w:rsidRDefault="00A35BBC" w:rsidP="000313B3">
      <w:pPr>
        <w:spacing w:before="120" w:after="120" w:line="276" w:lineRule="auto"/>
        <w:ind w:left="-425" w:right="-425"/>
        <w:jc w:val="both"/>
        <w:rPr>
          <w:rFonts w:eastAsia="Arial Unicode MS"/>
        </w:rPr>
      </w:pPr>
      <w:r w:rsidRPr="009D0711">
        <w:rPr>
          <w:rFonts w:eastAsia="Arial Unicode MS"/>
        </w:rPr>
        <w:t xml:space="preserve">b) Divulgar o empreendedorismo em todos os segmentos </w:t>
      </w:r>
      <w:r w:rsidR="00863BC4" w:rsidRPr="009D0711">
        <w:rPr>
          <w:rFonts w:eastAsia="Arial Unicode MS"/>
        </w:rPr>
        <w:t>institucionais</w:t>
      </w:r>
      <w:r w:rsidRPr="009D0711">
        <w:rPr>
          <w:rFonts w:eastAsia="Arial Unicode MS"/>
        </w:rPr>
        <w:t>;</w:t>
      </w:r>
    </w:p>
    <w:p w:rsidR="00A35BBC" w:rsidRPr="009D0711" w:rsidRDefault="00A35BBC" w:rsidP="000313B3">
      <w:pPr>
        <w:spacing w:before="120" w:after="120" w:line="276" w:lineRule="auto"/>
        <w:ind w:left="-425" w:right="-425"/>
        <w:jc w:val="both"/>
        <w:rPr>
          <w:rFonts w:eastAsia="Arial Unicode MS"/>
        </w:rPr>
      </w:pPr>
      <w:r w:rsidRPr="009D0711">
        <w:rPr>
          <w:rFonts w:eastAsia="Arial Unicode MS"/>
        </w:rPr>
        <w:t xml:space="preserve">c) </w:t>
      </w:r>
      <w:r w:rsidR="005649E2" w:rsidRPr="009D0711">
        <w:rPr>
          <w:rFonts w:eastAsia="Arial Unicode MS"/>
        </w:rPr>
        <w:t>Consolidar a percepção</w:t>
      </w:r>
      <w:r w:rsidRPr="009D0711">
        <w:rPr>
          <w:rFonts w:eastAsia="Arial Unicode MS"/>
        </w:rPr>
        <w:t xml:space="preserve"> d</w:t>
      </w:r>
      <w:r w:rsidR="00FA2001" w:rsidRPr="009D0711">
        <w:rPr>
          <w:rFonts w:eastAsia="Arial Unicode MS"/>
        </w:rPr>
        <w:t>a TTEIA</w:t>
      </w:r>
      <w:r w:rsidRPr="009D0711">
        <w:rPr>
          <w:rFonts w:eastAsia="Arial Unicode MS"/>
        </w:rPr>
        <w:t xml:space="preserve"> UNIPAM</w:t>
      </w:r>
      <w:r w:rsidR="00FA2001" w:rsidRPr="009D0711">
        <w:rPr>
          <w:rFonts w:eastAsia="Arial Unicode MS"/>
        </w:rPr>
        <w:t xml:space="preserve"> – Trilha de Tecnologia, Empreendedorismo e Inovação Aplicados </w:t>
      </w:r>
      <w:r w:rsidR="00FA2001" w:rsidRPr="00F1762D">
        <w:rPr>
          <w:rFonts w:eastAsia="Arial Unicode MS"/>
          <w:color w:val="000000" w:themeColor="text1"/>
        </w:rPr>
        <w:t>UNIPAM</w:t>
      </w:r>
      <w:r w:rsidR="005649E2" w:rsidRPr="009D0711">
        <w:rPr>
          <w:rFonts w:eastAsia="Arial Unicode MS"/>
        </w:rPr>
        <w:t xml:space="preserve"> junto à Comunidade</w:t>
      </w:r>
      <w:r w:rsidRPr="009D0711">
        <w:rPr>
          <w:rFonts w:eastAsia="Arial Unicode MS"/>
        </w:rPr>
        <w:t>;</w:t>
      </w:r>
    </w:p>
    <w:p w:rsidR="00FA2001" w:rsidRPr="009D0711" w:rsidRDefault="00A35BBC" w:rsidP="000313B3">
      <w:pPr>
        <w:spacing w:before="120" w:after="120" w:line="276" w:lineRule="auto"/>
        <w:ind w:left="-425" w:right="-425"/>
        <w:jc w:val="both"/>
        <w:rPr>
          <w:rFonts w:eastAsia="Arial Unicode MS"/>
        </w:rPr>
      </w:pPr>
      <w:r w:rsidRPr="009D0711">
        <w:rPr>
          <w:rFonts w:eastAsia="Arial Unicode MS"/>
        </w:rPr>
        <w:t xml:space="preserve">d) Oportunizar ações informativas e formativas, levando </w:t>
      </w:r>
      <w:r w:rsidR="00E92EAC" w:rsidRPr="009D0711">
        <w:rPr>
          <w:rFonts w:eastAsia="Arial Unicode MS"/>
        </w:rPr>
        <w:t>a comunidade acadêmica</w:t>
      </w:r>
      <w:r w:rsidRPr="009D0711">
        <w:rPr>
          <w:rFonts w:eastAsia="Arial Unicode MS"/>
        </w:rPr>
        <w:t xml:space="preserve"> a trabalhar </w:t>
      </w:r>
      <w:bookmarkStart w:id="0" w:name="_GoBack"/>
      <w:bookmarkEnd w:id="0"/>
      <w:r w:rsidRPr="009D0711">
        <w:rPr>
          <w:rFonts w:eastAsia="Arial Unicode MS"/>
        </w:rPr>
        <w:t>com os conceitos de empreendedorismo</w:t>
      </w:r>
      <w:r w:rsidR="00863BC4" w:rsidRPr="009D0711">
        <w:rPr>
          <w:rFonts w:eastAsia="Arial Unicode MS"/>
        </w:rPr>
        <w:t>, inovação</w:t>
      </w:r>
      <w:r w:rsidRPr="009D0711">
        <w:rPr>
          <w:rFonts w:eastAsia="Arial Unicode MS"/>
        </w:rPr>
        <w:t xml:space="preserve"> e planejamento empresarial</w:t>
      </w:r>
      <w:r w:rsidR="00FA2001" w:rsidRPr="009D0711">
        <w:rPr>
          <w:rFonts w:eastAsia="Arial Unicode MS"/>
        </w:rPr>
        <w:t>;</w:t>
      </w:r>
    </w:p>
    <w:p w:rsidR="00395AB7" w:rsidRPr="009D0711" w:rsidRDefault="00395AB7" w:rsidP="000313B3">
      <w:pPr>
        <w:spacing w:before="120" w:after="120" w:line="276" w:lineRule="auto"/>
        <w:ind w:left="-425" w:right="-425"/>
        <w:jc w:val="both"/>
        <w:rPr>
          <w:rFonts w:eastAsia="Arial Unicode MS"/>
        </w:rPr>
      </w:pPr>
      <w:r w:rsidRPr="009D0711">
        <w:rPr>
          <w:rFonts w:eastAsia="Arial Unicode MS"/>
        </w:rPr>
        <w:t>e) Apoiar as iniciativas empreendedoras de professores e alunos do Centro Universitário</w:t>
      </w:r>
      <w:r w:rsidR="006B4AE6">
        <w:rPr>
          <w:rFonts w:eastAsia="Arial Unicode MS"/>
        </w:rPr>
        <w:t xml:space="preserve"> de Patos de Minas, bem como de outras intuições pública</w:t>
      </w:r>
      <w:r w:rsidR="00ED7D3A">
        <w:rPr>
          <w:rFonts w:eastAsia="Arial Unicode MS"/>
        </w:rPr>
        <w:t>s</w:t>
      </w:r>
      <w:r w:rsidR="006B4AE6">
        <w:rPr>
          <w:rFonts w:eastAsia="Arial Unicode MS"/>
        </w:rPr>
        <w:t xml:space="preserve"> e privada</w:t>
      </w:r>
      <w:r w:rsidR="00ED7D3A">
        <w:rPr>
          <w:rFonts w:eastAsia="Arial Unicode MS"/>
        </w:rPr>
        <w:t>s</w:t>
      </w:r>
      <w:r w:rsidR="006B4AE6">
        <w:rPr>
          <w:rFonts w:eastAsia="Arial Unicode MS"/>
        </w:rPr>
        <w:t xml:space="preserve"> da região do NoroAlto</w:t>
      </w:r>
      <w:r w:rsidRPr="009D0711">
        <w:rPr>
          <w:rFonts w:eastAsia="Arial Unicode MS"/>
        </w:rPr>
        <w:t>;</w:t>
      </w:r>
    </w:p>
    <w:p w:rsidR="00224F57" w:rsidRPr="009D0711" w:rsidRDefault="00224F57" w:rsidP="000313B3">
      <w:pPr>
        <w:spacing w:before="120" w:after="120" w:line="276" w:lineRule="auto"/>
        <w:ind w:left="-425" w:right="-425"/>
        <w:jc w:val="both"/>
        <w:rPr>
          <w:rFonts w:eastAsia="Arial Unicode MS"/>
        </w:rPr>
      </w:pPr>
      <w:r w:rsidRPr="009D0711">
        <w:rPr>
          <w:rFonts w:eastAsia="Arial Unicode MS"/>
        </w:rPr>
        <w:t>f) Possibilitar a geração de negócios que oportunizem a inclusão social e a melhoria da qualidade de vida;</w:t>
      </w:r>
    </w:p>
    <w:p w:rsidR="00A35BBC" w:rsidRDefault="00224F57" w:rsidP="000313B3">
      <w:pPr>
        <w:spacing w:before="120" w:after="120" w:line="276" w:lineRule="auto"/>
        <w:ind w:left="-425" w:right="-425"/>
        <w:jc w:val="both"/>
        <w:rPr>
          <w:rFonts w:eastAsia="Arial Unicode MS"/>
        </w:rPr>
      </w:pPr>
      <w:r w:rsidRPr="009D0711">
        <w:rPr>
          <w:rFonts w:eastAsia="Arial Unicode MS"/>
        </w:rPr>
        <w:t>g</w:t>
      </w:r>
      <w:r w:rsidR="00FA2001" w:rsidRPr="009D0711">
        <w:rPr>
          <w:rFonts w:eastAsia="Arial Unicode MS"/>
        </w:rPr>
        <w:t xml:space="preserve">) Fomentar a criação de </w:t>
      </w:r>
      <w:r w:rsidR="00FA2001" w:rsidRPr="009D0711">
        <w:rPr>
          <w:rFonts w:eastAsia="Arial Unicode MS"/>
          <w:i/>
        </w:rPr>
        <w:t>spinoffs</w:t>
      </w:r>
      <w:r w:rsidR="00FA2001" w:rsidRPr="009D0711">
        <w:rPr>
          <w:rFonts w:eastAsia="Arial Unicode MS"/>
        </w:rPr>
        <w:t xml:space="preserve"> acadêmicas</w:t>
      </w:r>
      <w:r w:rsidR="00104B92" w:rsidRPr="009D0711">
        <w:rPr>
          <w:rFonts w:eastAsia="Arial Unicode MS"/>
        </w:rPr>
        <w:t>.</w:t>
      </w:r>
    </w:p>
    <w:p w:rsidR="006B4AE6" w:rsidRPr="009D0711" w:rsidRDefault="006B4AE6" w:rsidP="000313B3">
      <w:pPr>
        <w:spacing w:before="120" w:after="120" w:line="276" w:lineRule="auto"/>
        <w:ind w:left="-425" w:right="-425"/>
        <w:jc w:val="both"/>
        <w:rPr>
          <w:rFonts w:eastAsia="Arial Unicode MS"/>
        </w:rPr>
      </w:pPr>
    </w:p>
    <w:p w:rsidR="00A35BBC" w:rsidRPr="009D0711" w:rsidRDefault="00FA11E3" w:rsidP="003427CA">
      <w:pPr>
        <w:spacing w:line="276" w:lineRule="auto"/>
        <w:ind w:left="-426" w:right="-426"/>
        <w:jc w:val="both"/>
        <w:rPr>
          <w:rFonts w:eastAsia="Arial Unicode MS"/>
          <w:b/>
        </w:rPr>
      </w:pPr>
      <w:r w:rsidRPr="009D0711">
        <w:rPr>
          <w:rFonts w:eastAsia="Arial Unicode MS"/>
          <w:b/>
        </w:rPr>
        <w:t>2</w:t>
      </w:r>
      <w:r w:rsidR="00A35BBC" w:rsidRPr="009D0711">
        <w:rPr>
          <w:rFonts w:eastAsia="Arial Unicode MS"/>
          <w:b/>
        </w:rPr>
        <w:t>. Do Regulamento:</w:t>
      </w:r>
    </w:p>
    <w:p w:rsidR="00A35BBC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p w:rsidR="009D0287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 xml:space="preserve">O REGULAMENTO DO </w:t>
      </w:r>
      <w:r w:rsidR="00E82870" w:rsidRPr="009D0711">
        <w:rPr>
          <w:rFonts w:eastAsia="Arial Unicode MS"/>
        </w:rPr>
        <w:t>1</w:t>
      </w:r>
      <w:r w:rsidR="000C4D5B">
        <w:rPr>
          <w:rFonts w:eastAsia="Arial Unicode MS"/>
        </w:rPr>
        <w:t>3</w:t>
      </w:r>
      <w:r w:rsidRPr="009D0711">
        <w:rPr>
          <w:rFonts w:eastAsia="Arial Unicode MS"/>
        </w:rPr>
        <w:t xml:space="preserve">º PRÊMIO UNIPAM DE EMPREENDEDORISMO é parte integrante deste Edital e estará disponível </w:t>
      </w:r>
      <w:r w:rsidR="001C13E7" w:rsidRPr="009D0711">
        <w:rPr>
          <w:rFonts w:eastAsia="Arial Unicode MS"/>
        </w:rPr>
        <w:t>no site</w:t>
      </w:r>
      <w:r w:rsidR="00735178" w:rsidRPr="009D0711">
        <w:rPr>
          <w:rFonts w:eastAsia="Arial Unicode MS"/>
        </w:rPr>
        <w:t>:</w:t>
      </w:r>
      <w:r w:rsidR="005C18D5" w:rsidRPr="009D0711">
        <w:rPr>
          <w:rFonts w:eastAsia="Arial Unicode MS"/>
        </w:rPr>
        <w:t xml:space="preserve"> </w:t>
      </w:r>
      <w:r w:rsidR="00E82870" w:rsidRPr="009D0711">
        <w:rPr>
          <w:rFonts w:eastAsia="Arial Unicode MS"/>
        </w:rPr>
        <w:t>https://premioempreendedorismo.unipam.edu.br/</w:t>
      </w:r>
      <w:r w:rsidR="009D0287" w:rsidRPr="009D0711">
        <w:rPr>
          <w:rFonts w:eastAsia="Arial Unicode MS"/>
        </w:rPr>
        <w:t>.</w:t>
      </w:r>
    </w:p>
    <w:p w:rsidR="00A35BBC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>É imprescindível que as equipes leiam</w:t>
      </w:r>
      <w:r w:rsidR="009D0287" w:rsidRPr="009D0711">
        <w:rPr>
          <w:rFonts w:eastAsia="Arial Unicode MS"/>
        </w:rPr>
        <w:t xml:space="preserve"> o Regulamento</w:t>
      </w:r>
      <w:r w:rsidRPr="009D0711">
        <w:rPr>
          <w:rFonts w:eastAsia="Arial Unicode MS"/>
        </w:rPr>
        <w:t xml:space="preserve"> com atenção, para que pos</w:t>
      </w:r>
      <w:r w:rsidR="00607427" w:rsidRPr="009D0711">
        <w:rPr>
          <w:rFonts w:eastAsia="Arial Unicode MS"/>
        </w:rPr>
        <w:t>sam cumprir as suas exigências.</w:t>
      </w:r>
    </w:p>
    <w:p w:rsidR="00A35BBC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p w:rsidR="000175FA" w:rsidRPr="009D0711" w:rsidRDefault="000175FA" w:rsidP="009D0287">
      <w:pPr>
        <w:spacing w:line="276" w:lineRule="auto"/>
        <w:ind w:left="-426" w:right="-426"/>
        <w:jc w:val="center"/>
        <w:rPr>
          <w:rFonts w:eastAsia="Arial Unicode MS"/>
          <w:b/>
        </w:rPr>
      </w:pPr>
      <w:r w:rsidRPr="009D0711">
        <w:rPr>
          <w:rFonts w:eastAsia="Arial Unicode MS"/>
          <w:b/>
        </w:rPr>
        <w:t>Da Participação e Inscrições</w:t>
      </w:r>
    </w:p>
    <w:p w:rsidR="000175FA" w:rsidRPr="009D0711" w:rsidRDefault="000175FA" w:rsidP="000175FA">
      <w:pPr>
        <w:spacing w:line="276" w:lineRule="auto"/>
        <w:ind w:left="-426" w:right="-426"/>
        <w:jc w:val="both"/>
        <w:rPr>
          <w:rFonts w:eastAsia="Arial Unicode MS"/>
        </w:rPr>
      </w:pPr>
    </w:p>
    <w:p w:rsidR="000175FA" w:rsidRPr="009D0711" w:rsidRDefault="00FA11E3" w:rsidP="000175FA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>2</w:t>
      </w:r>
      <w:r w:rsidR="000175FA" w:rsidRPr="009D0711">
        <w:rPr>
          <w:rFonts w:eastAsia="Arial Unicode MS"/>
        </w:rPr>
        <w:t>.1 A</w:t>
      </w:r>
      <w:r w:rsidR="001774C3" w:rsidRPr="009D0711">
        <w:rPr>
          <w:rFonts w:eastAsia="Arial Unicode MS"/>
        </w:rPr>
        <w:t>s equipes participantes poderão ter em sua composição</w:t>
      </w:r>
      <w:r w:rsidR="006B4AE6">
        <w:rPr>
          <w:rFonts w:eastAsia="Arial Unicode MS"/>
        </w:rPr>
        <w:t xml:space="preserve"> de no mínimo 2 (dois) participantes e</w:t>
      </w:r>
      <w:r w:rsidR="00207255" w:rsidRPr="009D0711">
        <w:rPr>
          <w:rFonts w:eastAsia="Arial Unicode MS"/>
        </w:rPr>
        <w:t xml:space="preserve"> </w:t>
      </w:r>
      <w:r w:rsidR="00ED7D3A">
        <w:rPr>
          <w:rFonts w:eastAsia="Arial Unicode MS"/>
        </w:rPr>
        <w:t xml:space="preserve">no </w:t>
      </w:r>
      <w:r w:rsidR="00207255" w:rsidRPr="009D0711">
        <w:rPr>
          <w:rFonts w:eastAsia="Arial Unicode MS"/>
        </w:rPr>
        <w:t xml:space="preserve">máximo </w:t>
      </w:r>
      <w:r w:rsidR="00956E3C" w:rsidRPr="009D0711">
        <w:rPr>
          <w:rFonts w:eastAsia="Arial Unicode MS"/>
        </w:rPr>
        <w:t>10</w:t>
      </w:r>
      <w:r w:rsidR="00721203">
        <w:rPr>
          <w:rFonts w:eastAsia="Arial Unicode MS"/>
        </w:rPr>
        <w:t xml:space="preserve"> </w:t>
      </w:r>
      <w:r w:rsidR="00956E3C" w:rsidRPr="009D0711">
        <w:rPr>
          <w:rFonts w:eastAsia="Arial Unicode MS"/>
        </w:rPr>
        <w:t>(dez</w:t>
      </w:r>
      <w:r w:rsidR="00207255" w:rsidRPr="009D0711">
        <w:rPr>
          <w:rFonts w:eastAsia="Arial Unicode MS"/>
        </w:rPr>
        <w:t>) participantes, devendo indicar obrigator</w:t>
      </w:r>
      <w:r w:rsidR="00ED7D3A">
        <w:rPr>
          <w:rFonts w:eastAsia="Arial Unicode MS"/>
        </w:rPr>
        <w:t>iamente</w:t>
      </w:r>
      <w:r w:rsidR="00721203">
        <w:rPr>
          <w:rFonts w:eastAsia="Arial Unicode MS"/>
        </w:rPr>
        <w:t xml:space="preserve"> um responsável pela equipe</w:t>
      </w:r>
      <w:r w:rsidR="00207255" w:rsidRPr="009D0711">
        <w:rPr>
          <w:rFonts w:eastAsia="Arial Unicode MS"/>
        </w:rPr>
        <w:t>.</w:t>
      </w:r>
    </w:p>
    <w:p w:rsidR="001774C3" w:rsidRPr="009D0711" w:rsidRDefault="001774C3" w:rsidP="000175FA">
      <w:pPr>
        <w:spacing w:line="276" w:lineRule="auto"/>
        <w:ind w:left="-426" w:right="-426"/>
        <w:jc w:val="both"/>
        <w:rPr>
          <w:rFonts w:eastAsia="Arial Unicode MS"/>
        </w:rPr>
      </w:pPr>
    </w:p>
    <w:p w:rsidR="000175FA" w:rsidRPr="009D0711" w:rsidRDefault="00FA11E3" w:rsidP="000175FA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>2</w:t>
      </w:r>
      <w:r w:rsidR="000175FA" w:rsidRPr="009D0711">
        <w:rPr>
          <w:rFonts w:eastAsia="Arial Unicode MS"/>
        </w:rPr>
        <w:t>.2 A participação no prêmio é estendida a toda a comunida</w:t>
      </w:r>
      <w:r w:rsidR="00956E3C" w:rsidRPr="009D0711">
        <w:rPr>
          <w:rFonts w:eastAsia="Arial Unicode MS"/>
        </w:rPr>
        <w:t>de</w:t>
      </w:r>
      <w:r w:rsidR="006B4AE6">
        <w:rPr>
          <w:rFonts w:eastAsia="Arial Unicode MS"/>
        </w:rPr>
        <w:t xml:space="preserve"> geral da região do NoroAlto.</w:t>
      </w:r>
    </w:p>
    <w:p w:rsidR="000175FA" w:rsidRPr="009D0711" w:rsidRDefault="000175FA" w:rsidP="000175FA">
      <w:pPr>
        <w:spacing w:line="276" w:lineRule="auto"/>
        <w:ind w:left="-426" w:right="-426"/>
        <w:jc w:val="both"/>
        <w:rPr>
          <w:rFonts w:eastAsia="Arial Unicode MS"/>
        </w:rPr>
      </w:pPr>
    </w:p>
    <w:p w:rsidR="000175FA" w:rsidRPr="009D0711" w:rsidRDefault="00FA11E3" w:rsidP="000175FA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>2</w:t>
      </w:r>
      <w:r w:rsidR="000175FA" w:rsidRPr="009D0711">
        <w:rPr>
          <w:rFonts w:eastAsia="Arial Unicode MS"/>
        </w:rPr>
        <w:t>.3</w:t>
      </w:r>
      <w:r w:rsidR="00682450" w:rsidRPr="009D0711">
        <w:rPr>
          <w:rFonts w:eastAsia="Arial Unicode MS"/>
        </w:rPr>
        <w:t xml:space="preserve"> É</w:t>
      </w:r>
      <w:r w:rsidR="000175FA" w:rsidRPr="009D0711">
        <w:rPr>
          <w:rFonts w:eastAsia="Arial Unicode MS"/>
        </w:rPr>
        <w:t xml:space="preserve"> vedada a inscrição de projeto </w:t>
      </w:r>
      <w:r w:rsidRPr="009D0711">
        <w:rPr>
          <w:rFonts w:eastAsia="Arial Unicode MS"/>
        </w:rPr>
        <w:t>e/</w:t>
      </w:r>
      <w:r w:rsidR="000175FA" w:rsidRPr="009D0711">
        <w:rPr>
          <w:rFonts w:eastAsia="Arial Unicode MS"/>
        </w:rPr>
        <w:t>ou negócio que esteja em processo de incubação</w:t>
      </w:r>
      <w:r w:rsidR="00956E3C" w:rsidRPr="009D0711">
        <w:rPr>
          <w:rFonts w:eastAsia="Arial Unicode MS"/>
        </w:rPr>
        <w:t>, aceleração</w:t>
      </w:r>
      <w:r w:rsidR="000175FA" w:rsidRPr="009D0711">
        <w:rPr>
          <w:rFonts w:eastAsia="Arial Unicode MS"/>
        </w:rPr>
        <w:t xml:space="preserve"> ou proveniente de empresa constituída legalmente.</w:t>
      </w:r>
    </w:p>
    <w:p w:rsidR="000175FA" w:rsidRPr="009D0711" w:rsidRDefault="000175FA" w:rsidP="000175FA">
      <w:pPr>
        <w:spacing w:line="276" w:lineRule="auto"/>
        <w:ind w:left="-426" w:right="-426"/>
        <w:jc w:val="both"/>
        <w:rPr>
          <w:rFonts w:eastAsia="Arial Unicode MS"/>
        </w:rPr>
      </w:pPr>
    </w:p>
    <w:p w:rsidR="00482AE1" w:rsidRPr="009D0711" w:rsidRDefault="00FA11E3" w:rsidP="006B4AE6">
      <w:pPr>
        <w:ind w:left="-426"/>
        <w:jc w:val="both"/>
        <w:rPr>
          <w:rFonts w:eastAsia="Arial Unicode MS"/>
        </w:rPr>
      </w:pPr>
      <w:r w:rsidRPr="009D0711">
        <w:rPr>
          <w:rFonts w:eastAsia="Arial Unicode MS"/>
        </w:rPr>
        <w:t>2</w:t>
      </w:r>
      <w:r w:rsidR="000175FA" w:rsidRPr="009D0711">
        <w:rPr>
          <w:rFonts w:eastAsia="Arial Unicode MS"/>
        </w:rPr>
        <w:t xml:space="preserve">.4 </w:t>
      </w:r>
      <w:r w:rsidR="000D446E" w:rsidRPr="009D0711">
        <w:rPr>
          <w:rFonts w:eastAsia="Arial Unicode MS"/>
        </w:rPr>
        <w:t>Não será cobrada</w:t>
      </w:r>
      <w:r w:rsidRPr="009D0711">
        <w:rPr>
          <w:rFonts w:eastAsia="Arial Unicode MS"/>
        </w:rPr>
        <w:t xml:space="preserve"> taxa de inscrição. Os projetos inscritos receberão gratuitamente</w:t>
      </w:r>
      <w:r w:rsidR="000175FA" w:rsidRPr="009D0711">
        <w:rPr>
          <w:rFonts w:eastAsia="Arial Unicode MS"/>
        </w:rPr>
        <w:t xml:space="preserve"> </w:t>
      </w:r>
      <w:r w:rsidR="008E1771" w:rsidRPr="009D0711">
        <w:rPr>
          <w:rFonts w:eastAsia="Arial Unicode MS"/>
        </w:rPr>
        <w:t xml:space="preserve">um </w:t>
      </w:r>
      <w:r w:rsidR="008E1771" w:rsidRPr="009D0711">
        <w:rPr>
          <w:rFonts w:eastAsia="Arial Unicode MS"/>
          <w:i/>
        </w:rPr>
        <w:t>banner</w:t>
      </w:r>
      <w:r w:rsidR="008E1771" w:rsidRPr="009D0711">
        <w:rPr>
          <w:rFonts w:eastAsia="Arial Unicode MS"/>
        </w:rPr>
        <w:t xml:space="preserve"> </w:t>
      </w:r>
      <w:r w:rsidR="00515E67" w:rsidRPr="009D0711">
        <w:rPr>
          <w:rFonts w:eastAsia="Arial Unicode MS"/>
        </w:rPr>
        <w:t>d</w:t>
      </w:r>
      <w:r w:rsidR="009D0287" w:rsidRPr="009D0711">
        <w:rPr>
          <w:rFonts w:eastAsia="Arial Unicode MS"/>
        </w:rPr>
        <w:t xml:space="preserve">o </w:t>
      </w:r>
      <w:r w:rsidR="00607427" w:rsidRPr="009D0711">
        <w:rPr>
          <w:rFonts w:eastAsia="Arial Unicode MS"/>
        </w:rPr>
        <w:t>M</w:t>
      </w:r>
      <w:r w:rsidR="009D0287" w:rsidRPr="009D0711">
        <w:rPr>
          <w:rFonts w:eastAsia="Arial Unicode MS"/>
        </w:rPr>
        <w:t xml:space="preserve">odelo de </w:t>
      </w:r>
      <w:r w:rsidR="00607427" w:rsidRPr="009D0711">
        <w:rPr>
          <w:rFonts w:eastAsia="Arial Unicode MS"/>
        </w:rPr>
        <w:t>N</w:t>
      </w:r>
      <w:r w:rsidR="009D0287" w:rsidRPr="009D0711">
        <w:rPr>
          <w:rFonts w:eastAsia="Arial Unicode MS"/>
        </w:rPr>
        <w:t>egócio C</w:t>
      </w:r>
      <w:r w:rsidR="00104B92" w:rsidRPr="009D0711">
        <w:rPr>
          <w:rFonts w:eastAsia="Arial Unicode MS"/>
        </w:rPr>
        <w:t>anvas</w:t>
      </w:r>
      <w:r w:rsidR="00E25245" w:rsidRPr="009D0711">
        <w:rPr>
          <w:rFonts w:eastAsia="Arial Unicode MS"/>
        </w:rPr>
        <w:t xml:space="preserve">, </w:t>
      </w:r>
      <w:r w:rsidR="00482AE1" w:rsidRPr="009D0711">
        <w:rPr>
          <w:rFonts w:eastAsia="Arial Unicode MS"/>
        </w:rPr>
        <w:t xml:space="preserve">que deverá ser utilizado </w:t>
      </w:r>
      <w:r w:rsidR="007A0F3C" w:rsidRPr="009D0711">
        <w:rPr>
          <w:rFonts w:eastAsia="Arial Unicode MS"/>
        </w:rPr>
        <w:t xml:space="preserve">obrigatoriamente </w:t>
      </w:r>
      <w:r w:rsidR="00482AE1" w:rsidRPr="009D0711">
        <w:rPr>
          <w:rFonts w:eastAsia="Arial Unicode MS"/>
        </w:rPr>
        <w:t>no</w:t>
      </w:r>
      <w:r w:rsidR="00E25245" w:rsidRPr="009D0711">
        <w:rPr>
          <w:rFonts w:eastAsia="Arial Unicode MS"/>
        </w:rPr>
        <w:t xml:space="preserve"> dia </w:t>
      </w:r>
      <w:r w:rsidR="00482AE1" w:rsidRPr="009D0711">
        <w:rPr>
          <w:rFonts w:eastAsia="Arial Unicode MS"/>
        </w:rPr>
        <w:t>da exposição</w:t>
      </w:r>
      <w:r w:rsidR="006B4AE6">
        <w:rPr>
          <w:rFonts w:eastAsia="Arial Unicode MS"/>
        </w:rPr>
        <w:t xml:space="preserve"> </w:t>
      </w:r>
      <w:r w:rsidR="006B4AE6" w:rsidRPr="009D0711">
        <w:rPr>
          <w:rFonts w:eastAsia="Arial Unicode MS"/>
        </w:rPr>
        <w:t>e apresentação do Modelo de Negócio Canvas</w:t>
      </w:r>
      <w:r w:rsidR="006B4AE6">
        <w:rPr>
          <w:rFonts w:eastAsia="Arial Unicode MS"/>
        </w:rPr>
        <w:t xml:space="preserve"> no dia 1</w:t>
      </w:r>
      <w:r w:rsidR="000C4D5B">
        <w:rPr>
          <w:rFonts w:eastAsia="Arial Unicode MS"/>
        </w:rPr>
        <w:t>6</w:t>
      </w:r>
      <w:r w:rsidR="006B4AE6">
        <w:rPr>
          <w:rFonts w:eastAsia="Arial Unicode MS"/>
        </w:rPr>
        <w:t xml:space="preserve"> de novembro de 202</w:t>
      </w:r>
      <w:r w:rsidR="000C4D5B">
        <w:rPr>
          <w:rFonts w:eastAsia="Arial Unicode MS"/>
        </w:rPr>
        <w:t>3</w:t>
      </w:r>
      <w:r w:rsidR="006B4AE6">
        <w:rPr>
          <w:rFonts w:eastAsia="Arial Unicode MS"/>
        </w:rPr>
        <w:t xml:space="preserve"> no </w:t>
      </w:r>
      <w:hyperlink r:id="rId8" w:history="1">
        <w:r w:rsidR="006B4AE6" w:rsidRPr="006B4AE6">
          <w:rPr>
            <w:rFonts w:eastAsia="Arial Unicode MS"/>
          </w:rPr>
          <w:t>Centro de Convenções e Eventos UNIPAM</w:t>
        </w:r>
        <w:r w:rsidR="006B4AE6">
          <w:rPr>
            <w:rFonts w:eastAsia="Arial Unicode MS"/>
          </w:rPr>
          <w:t xml:space="preserve"> às 19h.</w:t>
        </w:r>
      </w:hyperlink>
      <w:r w:rsidR="00515E67" w:rsidRPr="009D0711">
        <w:rPr>
          <w:rFonts w:eastAsia="Arial Unicode MS"/>
        </w:rPr>
        <w:t xml:space="preserve"> E</w:t>
      </w:r>
      <w:r w:rsidR="007A314B" w:rsidRPr="009D0711">
        <w:rPr>
          <w:rFonts w:eastAsia="Arial Unicode MS"/>
        </w:rPr>
        <w:t xml:space="preserve">ste banner deverá ser retirado no oCEANo </w:t>
      </w:r>
      <w:r w:rsidR="009D0711" w:rsidRPr="009D0711">
        <w:rPr>
          <w:rFonts w:eastAsia="Arial Unicode MS"/>
        </w:rPr>
        <w:t>–</w:t>
      </w:r>
      <w:r w:rsidR="007A314B" w:rsidRPr="009D0711">
        <w:rPr>
          <w:rFonts w:eastAsia="Arial Unicode MS"/>
        </w:rPr>
        <w:t xml:space="preserve"> </w:t>
      </w:r>
      <w:r w:rsidR="009D0711" w:rsidRPr="009D0711">
        <w:rPr>
          <w:rFonts w:eastAsia="Arial Unicode MS"/>
        </w:rPr>
        <w:t xml:space="preserve">Centro de Empreendedorismo e Aceleração de Negócios, </w:t>
      </w:r>
      <w:r w:rsidR="00AE475B" w:rsidRPr="009D0711">
        <w:rPr>
          <w:rFonts w:eastAsia="Arial Unicode MS"/>
        </w:rPr>
        <w:t xml:space="preserve">durante o período de inscrição, de </w:t>
      </w:r>
      <w:r w:rsidR="00721203">
        <w:rPr>
          <w:rFonts w:eastAsia="Arial Unicode MS"/>
        </w:rPr>
        <w:t>8h</w:t>
      </w:r>
      <w:r w:rsidR="00AE475B" w:rsidRPr="009D0711">
        <w:rPr>
          <w:rFonts w:eastAsia="Arial Unicode MS"/>
        </w:rPr>
        <w:t xml:space="preserve"> às 2</w:t>
      </w:r>
      <w:r w:rsidR="007A314B" w:rsidRPr="009D0711">
        <w:rPr>
          <w:rFonts w:eastAsia="Arial Unicode MS"/>
        </w:rPr>
        <w:t>2</w:t>
      </w:r>
      <w:r w:rsidR="00AE475B" w:rsidRPr="009D0711">
        <w:rPr>
          <w:rFonts w:eastAsia="Arial Unicode MS"/>
        </w:rPr>
        <w:t>h</w:t>
      </w:r>
      <w:r w:rsidR="00721203">
        <w:rPr>
          <w:rFonts w:eastAsia="Arial Unicode MS"/>
        </w:rPr>
        <w:t>30</w:t>
      </w:r>
      <w:r w:rsidR="00AE475B" w:rsidRPr="009D0711">
        <w:rPr>
          <w:rFonts w:eastAsia="Arial Unicode MS"/>
        </w:rPr>
        <w:t>.</w:t>
      </w:r>
    </w:p>
    <w:p w:rsidR="004117E3" w:rsidRPr="009D0711" w:rsidRDefault="004117E3" w:rsidP="000175FA">
      <w:pPr>
        <w:spacing w:line="276" w:lineRule="auto"/>
        <w:ind w:left="-426" w:right="-426"/>
        <w:jc w:val="both"/>
        <w:rPr>
          <w:rFonts w:eastAsia="Arial Unicode MS"/>
        </w:rPr>
      </w:pPr>
    </w:p>
    <w:p w:rsidR="00E92EAC" w:rsidRPr="009D0711" w:rsidRDefault="00FA11E3" w:rsidP="000175FA">
      <w:pPr>
        <w:spacing w:line="276" w:lineRule="auto"/>
        <w:ind w:left="-426" w:right="-426"/>
        <w:jc w:val="both"/>
        <w:rPr>
          <w:rFonts w:eastAsia="Arial Unicode MS"/>
          <w:u w:val="single"/>
        </w:rPr>
      </w:pPr>
      <w:r w:rsidRPr="009D0711">
        <w:rPr>
          <w:rFonts w:eastAsia="Arial Unicode MS"/>
        </w:rPr>
        <w:t>2</w:t>
      </w:r>
      <w:r w:rsidR="00482AE1" w:rsidRPr="009D0711">
        <w:rPr>
          <w:rFonts w:eastAsia="Arial Unicode MS"/>
        </w:rPr>
        <w:t>.5</w:t>
      </w:r>
      <w:r w:rsidR="000175FA" w:rsidRPr="009D0711">
        <w:rPr>
          <w:rFonts w:eastAsia="Arial Unicode MS"/>
        </w:rPr>
        <w:t xml:space="preserve"> As inscrições </w:t>
      </w:r>
      <w:r w:rsidR="00E92EAC" w:rsidRPr="009D0711">
        <w:rPr>
          <w:rFonts w:eastAsia="Arial Unicode MS"/>
        </w:rPr>
        <w:t>deverão</w:t>
      </w:r>
      <w:r w:rsidR="000175FA" w:rsidRPr="009D0711">
        <w:rPr>
          <w:rFonts w:eastAsia="Arial Unicode MS"/>
        </w:rPr>
        <w:t xml:space="preserve"> ser </w:t>
      </w:r>
      <w:r w:rsidR="00E92EAC" w:rsidRPr="009D0711">
        <w:rPr>
          <w:rFonts w:eastAsia="Arial Unicode MS"/>
        </w:rPr>
        <w:t xml:space="preserve">efetuadas </w:t>
      </w:r>
      <w:r w:rsidR="005733A8" w:rsidRPr="009D0711">
        <w:rPr>
          <w:rFonts w:eastAsia="Arial Unicode MS"/>
        </w:rPr>
        <w:t>através do link</w:t>
      </w:r>
      <w:r w:rsidR="00E82870" w:rsidRPr="009D0711">
        <w:rPr>
          <w:rFonts w:eastAsia="Arial Unicode MS"/>
        </w:rPr>
        <w:t>: https://premioempreendedorismo.unipam.edu.br/.</w:t>
      </w:r>
      <w:r w:rsidR="00143705" w:rsidRPr="009D0711">
        <w:rPr>
          <w:rFonts w:eastAsia="Arial Unicode MS"/>
        </w:rPr>
        <w:t xml:space="preserve"> </w:t>
      </w:r>
      <w:r w:rsidR="005733A8" w:rsidRPr="009D0711">
        <w:rPr>
          <w:rFonts w:eastAsia="Arial Unicode MS"/>
        </w:rPr>
        <w:t>I</w:t>
      </w:r>
      <w:r w:rsidR="00362DF0" w:rsidRPr="009D0711">
        <w:rPr>
          <w:rFonts w:eastAsia="Arial Unicode MS"/>
        </w:rPr>
        <w:t xml:space="preserve">nformações </w:t>
      </w:r>
      <w:r w:rsidR="005733A8" w:rsidRPr="009D0711">
        <w:rPr>
          <w:rFonts w:eastAsia="Arial Unicode MS"/>
        </w:rPr>
        <w:t xml:space="preserve">adicionais </w:t>
      </w:r>
      <w:r w:rsidR="00362DF0" w:rsidRPr="009D0711">
        <w:rPr>
          <w:rFonts w:eastAsia="Arial Unicode MS"/>
        </w:rPr>
        <w:t xml:space="preserve">estão disponíveis </w:t>
      </w:r>
      <w:r w:rsidR="00DE7DE2" w:rsidRPr="009D0711">
        <w:rPr>
          <w:rFonts w:eastAsia="Arial Unicode MS"/>
        </w:rPr>
        <w:t xml:space="preserve">na </w:t>
      </w:r>
      <w:r w:rsidR="00DE7DE2" w:rsidRPr="009D0711">
        <w:rPr>
          <w:rFonts w:eastAsia="Arial Unicode MS"/>
          <w:i/>
        </w:rPr>
        <w:t>fanpage</w:t>
      </w:r>
      <w:r w:rsidR="00DE7DE2" w:rsidRPr="009D0711">
        <w:rPr>
          <w:rFonts w:eastAsia="Arial Unicode MS"/>
        </w:rPr>
        <w:t xml:space="preserve"> do </w:t>
      </w:r>
      <w:r w:rsidR="00E82870" w:rsidRPr="009D0711">
        <w:rPr>
          <w:rFonts w:eastAsia="Arial Unicode MS"/>
        </w:rPr>
        <w:t>1</w:t>
      </w:r>
      <w:r w:rsidR="000C4D5B">
        <w:rPr>
          <w:rFonts w:eastAsia="Arial Unicode MS"/>
        </w:rPr>
        <w:t>3</w:t>
      </w:r>
      <w:r w:rsidR="00207D79" w:rsidRPr="009D0711">
        <w:rPr>
          <w:rFonts w:eastAsia="Arial Unicode MS"/>
        </w:rPr>
        <w:t>º P</w:t>
      </w:r>
      <w:r w:rsidR="00DE7DE2" w:rsidRPr="009D0711">
        <w:rPr>
          <w:rFonts w:eastAsia="Arial Unicode MS"/>
        </w:rPr>
        <w:t>rêmio</w:t>
      </w:r>
      <w:r w:rsidR="00207D79" w:rsidRPr="009D0711">
        <w:rPr>
          <w:rFonts w:eastAsia="Arial Unicode MS"/>
        </w:rPr>
        <w:t xml:space="preserve"> UNIPAM de Empreendedorismo.</w:t>
      </w:r>
    </w:p>
    <w:p w:rsidR="00CD742F" w:rsidRPr="009D0711" w:rsidRDefault="00CD742F" w:rsidP="000175FA">
      <w:pPr>
        <w:spacing w:line="276" w:lineRule="auto"/>
        <w:ind w:left="-426" w:right="-426"/>
        <w:jc w:val="both"/>
        <w:rPr>
          <w:rFonts w:eastAsia="Arial Unicode MS"/>
        </w:rPr>
      </w:pPr>
    </w:p>
    <w:p w:rsidR="000175FA" w:rsidRPr="009D0711" w:rsidRDefault="00FA11E3" w:rsidP="000175FA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>2</w:t>
      </w:r>
      <w:r w:rsidR="00E25245" w:rsidRPr="009D0711">
        <w:rPr>
          <w:rFonts w:eastAsia="Arial Unicode MS"/>
        </w:rPr>
        <w:t>.</w:t>
      </w:r>
      <w:r w:rsidR="00C75A4B" w:rsidRPr="009D0711">
        <w:rPr>
          <w:rFonts w:eastAsia="Arial Unicode MS"/>
        </w:rPr>
        <w:t>6</w:t>
      </w:r>
      <w:r w:rsidR="000175FA" w:rsidRPr="009D0711">
        <w:rPr>
          <w:rFonts w:eastAsia="Arial Unicode MS"/>
        </w:rPr>
        <w:t xml:space="preserve"> </w:t>
      </w:r>
      <w:r w:rsidR="00680781" w:rsidRPr="009D0711">
        <w:rPr>
          <w:rFonts w:eastAsia="Arial Unicode MS"/>
        </w:rPr>
        <w:t>É p</w:t>
      </w:r>
      <w:r w:rsidR="000175FA" w:rsidRPr="009D0711">
        <w:rPr>
          <w:rFonts w:eastAsia="Arial Unicode MS"/>
        </w:rPr>
        <w:t>ermit</w:t>
      </w:r>
      <w:r w:rsidR="00680781" w:rsidRPr="009D0711">
        <w:rPr>
          <w:rFonts w:eastAsia="Arial Unicode MS"/>
        </w:rPr>
        <w:t>ida</w:t>
      </w:r>
      <w:r w:rsidR="000175FA" w:rsidRPr="009D0711">
        <w:rPr>
          <w:rFonts w:eastAsia="Arial Unicode MS"/>
        </w:rPr>
        <w:t xml:space="preserve"> a participação em mais de um projeto, seja por participa</w:t>
      </w:r>
      <w:r w:rsidR="002E7809" w:rsidRPr="009D0711">
        <w:rPr>
          <w:rFonts w:eastAsia="Arial Unicode MS"/>
        </w:rPr>
        <w:t>nte individual ou</w:t>
      </w:r>
      <w:r w:rsidR="00E92EAC" w:rsidRPr="009D0711">
        <w:rPr>
          <w:rFonts w:eastAsia="Arial Unicode MS"/>
        </w:rPr>
        <w:t xml:space="preserve"> por equipe</w:t>
      </w:r>
      <w:r w:rsidR="002E7809" w:rsidRPr="009D0711">
        <w:rPr>
          <w:rFonts w:eastAsia="Arial Unicode MS"/>
        </w:rPr>
        <w:t>.</w:t>
      </w:r>
    </w:p>
    <w:p w:rsidR="000175FA" w:rsidRPr="009D0711" w:rsidRDefault="000175FA" w:rsidP="000175FA">
      <w:pPr>
        <w:spacing w:line="276" w:lineRule="auto"/>
        <w:ind w:left="-426" w:right="-426"/>
        <w:jc w:val="both"/>
        <w:rPr>
          <w:rFonts w:eastAsia="Arial Unicode MS"/>
        </w:rPr>
      </w:pPr>
    </w:p>
    <w:p w:rsidR="000175FA" w:rsidRPr="009D0711" w:rsidRDefault="000175FA" w:rsidP="000175FA">
      <w:pPr>
        <w:spacing w:line="276" w:lineRule="auto"/>
        <w:ind w:left="-426" w:right="-426"/>
        <w:jc w:val="both"/>
        <w:rPr>
          <w:rFonts w:eastAsia="Arial Unicode MS"/>
        </w:rPr>
      </w:pPr>
    </w:p>
    <w:p w:rsidR="000175FA" w:rsidRPr="009D0711" w:rsidRDefault="000175FA" w:rsidP="00E25245">
      <w:pPr>
        <w:spacing w:line="276" w:lineRule="auto"/>
        <w:ind w:left="-426" w:right="-426"/>
        <w:jc w:val="center"/>
        <w:rPr>
          <w:rFonts w:eastAsia="Arial Unicode MS"/>
          <w:b/>
        </w:rPr>
      </w:pPr>
      <w:r w:rsidRPr="009D0711">
        <w:rPr>
          <w:rFonts w:eastAsia="Arial Unicode MS"/>
          <w:b/>
        </w:rPr>
        <w:t>Dos Critérios de Seleção e Avaliação</w:t>
      </w:r>
    </w:p>
    <w:p w:rsidR="000175FA" w:rsidRPr="009D0711" w:rsidRDefault="000175FA" w:rsidP="000175FA">
      <w:pPr>
        <w:spacing w:line="276" w:lineRule="auto"/>
        <w:ind w:left="-426" w:right="-426"/>
        <w:jc w:val="both"/>
        <w:rPr>
          <w:rFonts w:eastAsia="Arial Unicode MS"/>
        </w:rPr>
      </w:pPr>
    </w:p>
    <w:p w:rsidR="000175FA" w:rsidRPr="009D0711" w:rsidRDefault="00FA11E3" w:rsidP="000175FA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>2</w:t>
      </w:r>
      <w:r w:rsidR="00E25245" w:rsidRPr="009D0711">
        <w:rPr>
          <w:rFonts w:eastAsia="Arial Unicode MS"/>
        </w:rPr>
        <w:t>.</w:t>
      </w:r>
      <w:r w:rsidR="00104B92" w:rsidRPr="009D0711">
        <w:rPr>
          <w:rFonts w:eastAsia="Arial Unicode MS"/>
        </w:rPr>
        <w:t>9</w:t>
      </w:r>
      <w:r w:rsidR="000175FA" w:rsidRPr="009D0711">
        <w:rPr>
          <w:rFonts w:eastAsia="Arial Unicode MS"/>
        </w:rPr>
        <w:t xml:space="preserve"> Os professores do UNIPAM poderão auxiliar na elaboração dos </w:t>
      </w:r>
      <w:r w:rsidR="00E25245" w:rsidRPr="009D0711">
        <w:rPr>
          <w:rFonts w:eastAsia="Arial Unicode MS"/>
        </w:rPr>
        <w:t>Modelos</w:t>
      </w:r>
      <w:r w:rsidR="000175FA" w:rsidRPr="009D0711">
        <w:rPr>
          <w:rFonts w:eastAsia="Arial Unicode MS"/>
        </w:rPr>
        <w:t xml:space="preserve"> de Negócio</w:t>
      </w:r>
      <w:r w:rsidR="00E25245" w:rsidRPr="009D0711">
        <w:rPr>
          <w:rFonts w:eastAsia="Arial Unicode MS"/>
        </w:rPr>
        <w:t xml:space="preserve"> Canvas</w:t>
      </w:r>
      <w:r w:rsidR="000175FA" w:rsidRPr="009D0711">
        <w:rPr>
          <w:rFonts w:eastAsia="Arial Unicode MS"/>
        </w:rPr>
        <w:t xml:space="preserve">, porém, fica terminantemente proibido que os </w:t>
      </w:r>
      <w:r w:rsidR="00E25245" w:rsidRPr="009D0711">
        <w:rPr>
          <w:rFonts w:eastAsia="Arial Unicode MS"/>
        </w:rPr>
        <w:t>Model</w:t>
      </w:r>
      <w:r w:rsidR="000175FA" w:rsidRPr="009D0711">
        <w:rPr>
          <w:rFonts w:eastAsia="Arial Unicode MS"/>
        </w:rPr>
        <w:t xml:space="preserve">os sejam elaborados </w:t>
      </w:r>
      <w:r w:rsidR="000175FA" w:rsidRPr="009D0711">
        <w:rPr>
          <w:rFonts w:eastAsia="Arial Unicode MS"/>
          <w:b/>
        </w:rPr>
        <w:t>exclusivamente</w:t>
      </w:r>
      <w:r w:rsidR="000175FA" w:rsidRPr="009D0711">
        <w:rPr>
          <w:rFonts w:eastAsia="Arial Unicode MS"/>
        </w:rPr>
        <w:t xml:space="preserve"> por professores.</w:t>
      </w:r>
    </w:p>
    <w:p w:rsidR="000175FA" w:rsidRPr="009D0711" w:rsidRDefault="000175FA" w:rsidP="000175FA">
      <w:pPr>
        <w:spacing w:line="276" w:lineRule="auto"/>
        <w:ind w:left="-426" w:right="-426"/>
        <w:jc w:val="both"/>
        <w:rPr>
          <w:rFonts w:eastAsia="Arial Unicode MS"/>
        </w:rPr>
      </w:pPr>
    </w:p>
    <w:p w:rsidR="000175FA" w:rsidRPr="009D0711" w:rsidRDefault="00FA11E3" w:rsidP="000175FA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>2.1</w:t>
      </w:r>
      <w:r w:rsidR="00104B92" w:rsidRPr="009D0711">
        <w:rPr>
          <w:rFonts w:eastAsia="Arial Unicode MS"/>
        </w:rPr>
        <w:t>0</w:t>
      </w:r>
      <w:r w:rsidR="00E25245" w:rsidRPr="009D0711">
        <w:rPr>
          <w:rFonts w:eastAsia="Arial Unicode MS"/>
        </w:rPr>
        <w:t xml:space="preserve"> </w:t>
      </w:r>
      <w:r w:rsidR="000175FA" w:rsidRPr="009D0711">
        <w:rPr>
          <w:rFonts w:eastAsia="Arial Unicode MS"/>
        </w:rPr>
        <w:t xml:space="preserve">Do total de </w:t>
      </w:r>
      <w:r w:rsidR="00E25245" w:rsidRPr="009D0711">
        <w:rPr>
          <w:rFonts w:eastAsia="Arial Unicode MS"/>
        </w:rPr>
        <w:t>Modelo</w:t>
      </w:r>
      <w:r w:rsidR="000175FA" w:rsidRPr="009D0711">
        <w:rPr>
          <w:rFonts w:eastAsia="Arial Unicode MS"/>
        </w:rPr>
        <w:t>s de Negócio</w:t>
      </w:r>
      <w:r w:rsidR="00E25245" w:rsidRPr="009D0711">
        <w:rPr>
          <w:rFonts w:eastAsia="Arial Unicode MS"/>
        </w:rPr>
        <w:t xml:space="preserve"> Canvas</w:t>
      </w:r>
      <w:r w:rsidR="000175FA" w:rsidRPr="009D0711">
        <w:rPr>
          <w:rFonts w:eastAsia="Arial Unicode MS"/>
        </w:rPr>
        <w:t xml:space="preserve"> entregues</w:t>
      </w:r>
      <w:r w:rsidR="00E25245" w:rsidRPr="009D0711">
        <w:rPr>
          <w:rFonts w:eastAsia="Arial Unicode MS"/>
        </w:rPr>
        <w:t xml:space="preserve"> e apresentados</w:t>
      </w:r>
      <w:r w:rsidR="000175FA" w:rsidRPr="009D0711">
        <w:rPr>
          <w:rFonts w:eastAsia="Arial Unicode MS"/>
        </w:rPr>
        <w:t>, e que atendam aos critérios de avaliação, serão selecionados 10</w:t>
      </w:r>
      <w:r w:rsidR="00E82870" w:rsidRPr="009D0711">
        <w:rPr>
          <w:rFonts w:eastAsia="Arial Unicode MS"/>
        </w:rPr>
        <w:t xml:space="preserve"> </w:t>
      </w:r>
      <w:r w:rsidR="000175FA" w:rsidRPr="009D0711">
        <w:rPr>
          <w:rFonts w:eastAsia="Arial Unicode MS"/>
        </w:rPr>
        <w:t xml:space="preserve">(dez) </w:t>
      </w:r>
      <w:r w:rsidR="00F9635C" w:rsidRPr="009D0711">
        <w:rPr>
          <w:rFonts w:eastAsia="Arial Unicode MS"/>
        </w:rPr>
        <w:t>para a Etapa de Julgamento F</w:t>
      </w:r>
      <w:r w:rsidR="000175FA" w:rsidRPr="009D0711">
        <w:rPr>
          <w:rFonts w:eastAsia="Arial Unicode MS"/>
        </w:rPr>
        <w:t>inal</w:t>
      </w:r>
      <w:r w:rsidR="000D39D2" w:rsidRPr="009D0711">
        <w:rPr>
          <w:rFonts w:eastAsia="Arial Unicode MS"/>
        </w:rPr>
        <w:t xml:space="preserve">, que apresentarão seus projetos na forma de </w:t>
      </w:r>
      <w:r w:rsidR="00E25245" w:rsidRPr="009D0711">
        <w:rPr>
          <w:rFonts w:eastAsia="Arial Unicode MS"/>
        </w:rPr>
        <w:t>Pitch, numa Batalha</w:t>
      </w:r>
      <w:r w:rsidR="000175FA" w:rsidRPr="009D0711">
        <w:rPr>
          <w:rFonts w:eastAsia="Arial Unicode MS"/>
        </w:rPr>
        <w:t xml:space="preserve"> e, destes serão selecionados 5 (cinco) para </w:t>
      </w:r>
      <w:r w:rsidR="00207D79" w:rsidRPr="009D0711">
        <w:rPr>
          <w:rFonts w:eastAsia="Arial Unicode MS"/>
        </w:rPr>
        <w:t>c</w:t>
      </w:r>
      <w:r w:rsidR="00F9635C" w:rsidRPr="009D0711">
        <w:rPr>
          <w:rFonts w:eastAsia="Arial Unicode MS"/>
        </w:rPr>
        <w:t>lassificação</w:t>
      </w:r>
      <w:r w:rsidR="00207D79" w:rsidRPr="009D0711">
        <w:rPr>
          <w:rFonts w:eastAsia="Arial Unicode MS"/>
        </w:rPr>
        <w:t xml:space="preserve"> e premiação f</w:t>
      </w:r>
      <w:r w:rsidR="00F9635C" w:rsidRPr="009D0711">
        <w:rPr>
          <w:rFonts w:eastAsia="Arial Unicode MS"/>
        </w:rPr>
        <w:t>inal</w:t>
      </w:r>
      <w:r w:rsidR="000175FA" w:rsidRPr="009D0711">
        <w:rPr>
          <w:rFonts w:eastAsia="Arial Unicode MS"/>
        </w:rPr>
        <w:t>.</w:t>
      </w:r>
    </w:p>
    <w:p w:rsidR="000175FA" w:rsidRPr="009D0711" w:rsidRDefault="000175FA" w:rsidP="000175FA">
      <w:pPr>
        <w:spacing w:line="276" w:lineRule="auto"/>
        <w:ind w:left="-426" w:right="-426"/>
        <w:jc w:val="both"/>
        <w:rPr>
          <w:rFonts w:eastAsia="Arial Unicode MS"/>
        </w:rPr>
      </w:pPr>
    </w:p>
    <w:p w:rsidR="000175FA" w:rsidRPr="009D0711" w:rsidRDefault="00FA11E3" w:rsidP="000175FA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>2.1</w:t>
      </w:r>
      <w:r w:rsidR="00104B92" w:rsidRPr="009D0711">
        <w:rPr>
          <w:rFonts w:eastAsia="Arial Unicode MS"/>
        </w:rPr>
        <w:t>1</w:t>
      </w:r>
      <w:r w:rsidR="004F388A" w:rsidRPr="009D0711">
        <w:rPr>
          <w:rFonts w:eastAsia="Arial Unicode MS"/>
        </w:rPr>
        <w:t xml:space="preserve"> </w:t>
      </w:r>
      <w:r w:rsidR="00B11966" w:rsidRPr="009D0711">
        <w:rPr>
          <w:rFonts w:eastAsia="Arial Unicode MS"/>
        </w:rPr>
        <w:t xml:space="preserve">Para </w:t>
      </w:r>
      <w:r w:rsidR="00222035" w:rsidRPr="009D0711">
        <w:rPr>
          <w:rFonts w:eastAsia="Arial Unicode MS"/>
        </w:rPr>
        <w:t xml:space="preserve">a </w:t>
      </w:r>
      <w:r w:rsidR="00B11966" w:rsidRPr="009D0711">
        <w:rPr>
          <w:rFonts w:eastAsia="Arial Unicode MS"/>
        </w:rPr>
        <w:t>seleção dos 10</w:t>
      </w:r>
      <w:r w:rsidR="006B4AE6">
        <w:rPr>
          <w:rFonts w:eastAsia="Arial Unicode MS"/>
        </w:rPr>
        <w:t xml:space="preserve"> </w:t>
      </w:r>
      <w:r w:rsidR="00B11966" w:rsidRPr="009D0711">
        <w:rPr>
          <w:rFonts w:eastAsia="Arial Unicode MS"/>
        </w:rPr>
        <w:t xml:space="preserve">(dez) </w:t>
      </w:r>
      <w:r w:rsidR="00BA703B" w:rsidRPr="009D0711">
        <w:rPr>
          <w:rFonts w:eastAsia="Arial Unicode MS"/>
        </w:rPr>
        <w:t>M</w:t>
      </w:r>
      <w:r w:rsidR="00B11966" w:rsidRPr="009D0711">
        <w:rPr>
          <w:rFonts w:eastAsia="Arial Unicode MS"/>
        </w:rPr>
        <w:t>odelos de Negócio Canvas</w:t>
      </w:r>
      <w:r w:rsidR="000175FA" w:rsidRPr="009D0711">
        <w:rPr>
          <w:rFonts w:eastAsia="Arial Unicode MS"/>
        </w:rPr>
        <w:t xml:space="preserve">, </w:t>
      </w:r>
      <w:r w:rsidR="00B11966" w:rsidRPr="009D0711">
        <w:rPr>
          <w:rFonts w:eastAsia="Arial Unicode MS"/>
        </w:rPr>
        <w:t>os</w:t>
      </w:r>
      <w:r w:rsidR="000175FA" w:rsidRPr="009D0711">
        <w:rPr>
          <w:rFonts w:eastAsia="Arial Unicode MS"/>
        </w:rPr>
        <w:t xml:space="preserve"> membros da Comissão Julgadora receberão um</w:t>
      </w:r>
      <w:r w:rsidR="009F0A9F" w:rsidRPr="009D0711">
        <w:rPr>
          <w:rFonts w:eastAsia="Arial Unicode MS"/>
        </w:rPr>
        <w:t>a F</w:t>
      </w:r>
      <w:r w:rsidR="00956E3C" w:rsidRPr="009D0711">
        <w:rPr>
          <w:rFonts w:eastAsia="Arial Unicode MS"/>
        </w:rPr>
        <w:t xml:space="preserve">icha </w:t>
      </w:r>
      <w:r w:rsidR="009F0A9F" w:rsidRPr="009D0711">
        <w:rPr>
          <w:rFonts w:eastAsia="Arial Unicode MS"/>
        </w:rPr>
        <w:t>P</w:t>
      </w:r>
      <w:r w:rsidR="00956E3C" w:rsidRPr="009D0711">
        <w:rPr>
          <w:rFonts w:eastAsia="Arial Unicode MS"/>
        </w:rPr>
        <w:t xml:space="preserve">adrão de </w:t>
      </w:r>
      <w:r w:rsidR="009F0A9F" w:rsidRPr="009D0711">
        <w:rPr>
          <w:rFonts w:eastAsia="Arial Unicode MS"/>
        </w:rPr>
        <w:t>A</w:t>
      </w:r>
      <w:r w:rsidR="00956E3C" w:rsidRPr="009D0711">
        <w:rPr>
          <w:rFonts w:eastAsia="Arial Unicode MS"/>
        </w:rPr>
        <w:t xml:space="preserve">valiação </w:t>
      </w:r>
      <w:r w:rsidR="000175FA" w:rsidRPr="009D0711">
        <w:rPr>
          <w:rFonts w:eastAsia="Arial Unicode MS"/>
        </w:rPr>
        <w:t>para norteá-los em suas d</w:t>
      </w:r>
      <w:r w:rsidR="00F13C5B">
        <w:rPr>
          <w:rFonts w:eastAsia="Arial Unicode MS"/>
        </w:rPr>
        <w:t>ecisões, sendo que no referido g</w:t>
      </w:r>
      <w:r w:rsidR="000175FA" w:rsidRPr="009D0711">
        <w:rPr>
          <w:rFonts w:eastAsia="Arial Unicode MS"/>
        </w:rPr>
        <w:t>uia constarão os seguintes parâmetros:</w:t>
      </w:r>
    </w:p>
    <w:p w:rsidR="000175FA" w:rsidRPr="009D0711" w:rsidRDefault="000175FA" w:rsidP="00B11966">
      <w:pPr>
        <w:spacing w:line="276" w:lineRule="auto"/>
        <w:ind w:left="851" w:right="-426"/>
        <w:jc w:val="both"/>
        <w:rPr>
          <w:rFonts w:eastAsia="Arial Unicode MS"/>
        </w:rPr>
      </w:pPr>
      <w:r w:rsidRPr="009D0711">
        <w:rPr>
          <w:rFonts w:eastAsia="Arial Unicode MS"/>
        </w:rPr>
        <w:t xml:space="preserve">I. </w:t>
      </w:r>
      <w:r w:rsidR="002A12C2" w:rsidRPr="009D0711">
        <w:rPr>
          <w:rFonts w:eastAsia="Arial Unicode MS"/>
        </w:rPr>
        <w:t xml:space="preserve">Gestão: </w:t>
      </w:r>
      <w:r w:rsidR="004807EC" w:rsidRPr="009D0711">
        <w:rPr>
          <w:rFonts w:eastAsia="Arial Unicode MS"/>
        </w:rPr>
        <w:t>c</w:t>
      </w:r>
      <w:r w:rsidRPr="009D0711">
        <w:rPr>
          <w:rFonts w:eastAsia="Arial Unicode MS"/>
        </w:rPr>
        <w:t>onsistê</w:t>
      </w:r>
      <w:r w:rsidR="00B6744E" w:rsidRPr="009D0711">
        <w:rPr>
          <w:rFonts w:eastAsia="Arial Unicode MS"/>
        </w:rPr>
        <w:t>ncia das informações fornecidas;</w:t>
      </w:r>
    </w:p>
    <w:p w:rsidR="00694C4A" w:rsidRPr="009D0711" w:rsidRDefault="00B6744E" w:rsidP="00694C4A">
      <w:pPr>
        <w:spacing w:line="276" w:lineRule="auto"/>
        <w:ind w:left="851" w:right="-426"/>
        <w:jc w:val="both"/>
        <w:rPr>
          <w:rFonts w:eastAsia="Arial Unicode MS"/>
        </w:rPr>
      </w:pPr>
      <w:r w:rsidRPr="009D0711">
        <w:rPr>
          <w:rFonts w:eastAsia="Arial Unicode MS"/>
        </w:rPr>
        <w:t xml:space="preserve">II. </w:t>
      </w:r>
      <w:r w:rsidR="00694C4A" w:rsidRPr="009D0711">
        <w:rPr>
          <w:rFonts w:eastAsia="Arial Unicode MS"/>
        </w:rPr>
        <w:t>Capital: v</w:t>
      </w:r>
      <w:r w:rsidR="00D921AF" w:rsidRPr="009D0711">
        <w:rPr>
          <w:rFonts w:eastAsia="Arial Unicode MS"/>
        </w:rPr>
        <w:t>iabilidade financeira</w:t>
      </w:r>
      <w:r w:rsidR="007850B1" w:rsidRPr="009D0711">
        <w:rPr>
          <w:rFonts w:eastAsia="Arial Unicode MS"/>
        </w:rPr>
        <w:t>;</w:t>
      </w:r>
    </w:p>
    <w:p w:rsidR="000175FA" w:rsidRPr="009D0711" w:rsidRDefault="00694C4A" w:rsidP="00B11966">
      <w:pPr>
        <w:spacing w:line="276" w:lineRule="auto"/>
        <w:ind w:left="851" w:right="-426"/>
        <w:jc w:val="both"/>
        <w:rPr>
          <w:rFonts w:eastAsia="Arial Unicode MS"/>
        </w:rPr>
      </w:pPr>
      <w:r w:rsidRPr="009D0711">
        <w:rPr>
          <w:rFonts w:eastAsia="Arial Unicode MS"/>
        </w:rPr>
        <w:t>III.</w:t>
      </w:r>
      <w:r w:rsidR="00D4256D" w:rsidRPr="009D0711">
        <w:rPr>
          <w:rFonts w:eastAsia="Arial Unicode MS"/>
        </w:rPr>
        <w:t xml:space="preserve"> </w:t>
      </w:r>
      <w:r w:rsidR="002A12C2" w:rsidRPr="009D0711">
        <w:rPr>
          <w:rFonts w:eastAsia="Arial Unicode MS"/>
        </w:rPr>
        <w:t xml:space="preserve">Tecnologia: </w:t>
      </w:r>
      <w:r w:rsidR="004807EC" w:rsidRPr="009D0711">
        <w:rPr>
          <w:rFonts w:eastAsia="Arial Unicode MS"/>
        </w:rPr>
        <w:t>inovação da p</w:t>
      </w:r>
      <w:r w:rsidRPr="009D0711">
        <w:rPr>
          <w:rFonts w:eastAsia="Arial Unicode MS"/>
        </w:rPr>
        <w:t>roposta</w:t>
      </w:r>
      <w:r w:rsidR="007850B1" w:rsidRPr="009D0711">
        <w:rPr>
          <w:rFonts w:eastAsia="Arial Unicode MS"/>
        </w:rPr>
        <w:t>;</w:t>
      </w:r>
    </w:p>
    <w:p w:rsidR="000175FA" w:rsidRPr="009D0711" w:rsidRDefault="004565FD" w:rsidP="00B11966">
      <w:pPr>
        <w:spacing w:line="276" w:lineRule="auto"/>
        <w:ind w:left="851" w:right="-426"/>
        <w:jc w:val="both"/>
        <w:rPr>
          <w:rFonts w:eastAsia="Arial Unicode MS"/>
        </w:rPr>
      </w:pPr>
      <w:r w:rsidRPr="009D0711">
        <w:rPr>
          <w:rFonts w:eastAsia="Arial Unicode MS"/>
        </w:rPr>
        <w:t>I</w:t>
      </w:r>
      <w:r w:rsidR="00694C4A" w:rsidRPr="009D0711">
        <w:rPr>
          <w:rFonts w:eastAsia="Arial Unicode MS"/>
        </w:rPr>
        <w:t>V</w:t>
      </w:r>
      <w:r w:rsidR="000175FA" w:rsidRPr="009D0711">
        <w:rPr>
          <w:rFonts w:eastAsia="Arial Unicode MS"/>
        </w:rPr>
        <w:t xml:space="preserve">. </w:t>
      </w:r>
      <w:r w:rsidR="002A12C2" w:rsidRPr="009D0711">
        <w:rPr>
          <w:rFonts w:eastAsia="Arial Unicode MS"/>
        </w:rPr>
        <w:t xml:space="preserve">Mercado: </w:t>
      </w:r>
      <w:r w:rsidR="004807EC" w:rsidRPr="009D0711">
        <w:rPr>
          <w:rFonts w:eastAsia="Arial Unicode MS"/>
        </w:rPr>
        <w:t>a</w:t>
      </w:r>
      <w:r w:rsidR="000175FA" w:rsidRPr="009D0711">
        <w:rPr>
          <w:rFonts w:eastAsia="Arial Unicode MS"/>
        </w:rPr>
        <w:t xml:space="preserve">plicação do </w:t>
      </w:r>
      <w:r w:rsidR="00B6744E" w:rsidRPr="009D0711">
        <w:rPr>
          <w:rFonts w:eastAsia="Arial Unicode MS"/>
        </w:rPr>
        <w:t>produto/serviço</w:t>
      </w:r>
      <w:r w:rsidR="00694C4A" w:rsidRPr="009D0711">
        <w:rPr>
          <w:rFonts w:eastAsia="Arial Unicode MS"/>
        </w:rPr>
        <w:t>.</w:t>
      </w:r>
    </w:p>
    <w:p w:rsidR="000175FA" w:rsidRPr="009D0711" w:rsidRDefault="000175FA" w:rsidP="00694C4A">
      <w:pPr>
        <w:spacing w:line="276" w:lineRule="auto"/>
        <w:ind w:left="851" w:right="-426"/>
        <w:jc w:val="both"/>
        <w:rPr>
          <w:rFonts w:eastAsia="Arial Unicode MS"/>
        </w:rPr>
      </w:pPr>
    </w:p>
    <w:p w:rsidR="000175FA" w:rsidRPr="009D0711" w:rsidRDefault="00FA11E3" w:rsidP="004F388A">
      <w:pPr>
        <w:spacing w:line="276" w:lineRule="auto"/>
        <w:ind w:left="708" w:right="-426"/>
        <w:jc w:val="both"/>
        <w:rPr>
          <w:rFonts w:eastAsia="Arial Unicode MS"/>
        </w:rPr>
      </w:pPr>
      <w:r w:rsidRPr="009D0711">
        <w:rPr>
          <w:rFonts w:eastAsia="Arial Unicode MS"/>
        </w:rPr>
        <w:t>2</w:t>
      </w:r>
      <w:r w:rsidR="004F388A" w:rsidRPr="009D0711">
        <w:rPr>
          <w:rFonts w:eastAsia="Arial Unicode MS"/>
        </w:rPr>
        <w:t>.1</w:t>
      </w:r>
      <w:r w:rsidR="00104B92" w:rsidRPr="009D0711">
        <w:rPr>
          <w:rFonts w:eastAsia="Arial Unicode MS"/>
        </w:rPr>
        <w:t>1</w:t>
      </w:r>
      <w:r w:rsidR="004F388A" w:rsidRPr="009D0711">
        <w:rPr>
          <w:rFonts w:eastAsia="Arial Unicode MS"/>
        </w:rPr>
        <w:t xml:space="preserve">.1 Por meio </w:t>
      </w:r>
      <w:r w:rsidR="009F0A9F" w:rsidRPr="009D0711">
        <w:rPr>
          <w:rFonts w:eastAsia="Arial Unicode MS"/>
        </w:rPr>
        <w:t>da</w:t>
      </w:r>
      <w:r w:rsidR="000175FA" w:rsidRPr="009D0711">
        <w:rPr>
          <w:rFonts w:eastAsia="Arial Unicode MS"/>
        </w:rPr>
        <w:t xml:space="preserve"> </w:t>
      </w:r>
      <w:r w:rsidR="009F0A9F" w:rsidRPr="009D0711">
        <w:rPr>
          <w:rFonts w:eastAsia="Arial Unicode MS"/>
        </w:rPr>
        <w:t>Ficha Padrão de Avaliação</w:t>
      </w:r>
      <w:r w:rsidR="000175FA" w:rsidRPr="009D0711">
        <w:rPr>
          <w:rFonts w:eastAsia="Arial Unicode MS"/>
        </w:rPr>
        <w:t>, a Comi</w:t>
      </w:r>
      <w:r w:rsidR="002C7062" w:rsidRPr="009D0711">
        <w:rPr>
          <w:rFonts w:eastAsia="Arial Unicode MS"/>
        </w:rPr>
        <w:t xml:space="preserve">ssão dará notas crescentes de 1(um) a </w:t>
      </w:r>
      <w:r w:rsidR="006D35E3" w:rsidRPr="009D0711">
        <w:rPr>
          <w:rFonts w:eastAsia="Arial Unicode MS"/>
        </w:rPr>
        <w:t>5</w:t>
      </w:r>
      <w:r w:rsidR="000175FA" w:rsidRPr="009D0711">
        <w:rPr>
          <w:rFonts w:eastAsia="Arial Unicode MS"/>
        </w:rPr>
        <w:t>(</w:t>
      </w:r>
      <w:r w:rsidR="006D35E3" w:rsidRPr="009D0711">
        <w:rPr>
          <w:rFonts w:eastAsia="Arial Unicode MS"/>
        </w:rPr>
        <w:t>cinco</w:t>
      </w:r>
      <w:r w:rsidR="000175FA" w:rsidRPr="009D0711">
        <w:rPr>
          <w:rFonts w:eastAsia="Arial Unicode MS"/>
        </w:rPr>
        <w:t xml:space="preserve">) em cada parâmetro, </w:t>
      </w:r>
      <w:r w:rsidR="006D35E3" w:rsidRPr="009D0711">
        <w:rPr>
          <w:rFonts w:eastAsia="Arial Unicode MS"/>
        </w:rPr>
        <w:t>sendo:</w:t>
      </w:r>
    </w:p>
    <w:p w:rsidR="006D35E3" w:rsidRPr="009D0711" w:rsidRDefault="006D35E3" w:rsidP="004F388A">
      <w:pPr>
        <w:spacing w:line="276" w:lineRule="auto"/>
        <w:ind w:left="708" w:right="-426"/>
        <w:jc w:val="both"/>
        <w:rPr>
          <w:rFonts w:eastAsia="Arial Unicode MS"/>
        </w:rPr>
      </w:pPr>
      <w:r w:rsidRPr="009D0711">
        <w:rPr>
          <w:rFonts w:eastAsia="Arial Unicode MS"/>
        </w:rPr>
        <w:tab/>
        <w:t>1- insatisfeito;</w:t>
      </w:r>
    </w:p>
    <w:p w:rsidR="006D35E3" w:rsidRPr="009D0711" w:rsidRDefault="006D35E3" w:rsidP="004F388A">
      <w:pPr>
        <w:spacing w:line="276" w:lineRule="auto"/>
        <w:ind w:left="708" w:right="-426"/>
        <w:jc w:val="both"/>
        <w:rPr>
          <w:rFonts w:eastAsia="Arial Unicode MS"/>
        </w:rPr>
      </w:pPr>
      <w:r w:rsidRPr="009D0711">
        <w:rPr>
          <w:rFonts w:eastAsia="Arial Unicode MS"/>
        </w:rPr>
        <w:tab/>
        <w:t>2- abaixo da média;</w:t>
      </w:r>
    </w:p>
    <w:p w:rsidR="006D35E3" w:rsidRPr="009D0711" w:rsidRDefault="006D35E3" w:rsidP="004F388A">
      <w:pPr>
        <w:spacing w:line="276" w:lineRule="auto"/>
        <w:ind w:left="708" w:right="-426"/>
        <w:jc w:val="both"/>
        <w:rPr>
          <w:rFonts w:eastAsia="Arial Unicode MS"/>
        </w:rPr>
      </w:pPr>
      <w:r w:rsidRPr="009D0711">
        <w:rPr>
          <w:rFonts w:eastAsia="Arial Unicode MS"/>
        </w:rPr>
        <w:tab/>
        <w:t>3- suficiente;</w:t>
      </w:r>
    </w:p>
    <w:p w:rsidR="006D35E3" w:rsidRPr="009D0711" w:rsidRDefault="006D35E3" w:rsidP="004F388A">
      <w:pPr>
        <w:spacing w:line="276" w:lineRule="auto"/>
        <w:ind w:left="708" w:right="-426"/>
        <w:jc w:val="both"/>
        <w:rPr>
          <w:rFonts w:eastAsia="Arial Unicode MS"/>
        </w:rPr>
      </w:pPr>
      <w:r w:rsidRPr="009D0711">
        <w:rPr>
          <w:rFonts w:eastAsia="Arial Unicode MS"/>
        </w:rPr>
        <w:tab/>
        <w:t>4- acima da média;</w:t>
      </w:r>
    </w:p>
    <w:p w:rsidR="006D35E3" w:rsidRPr="009D0711" w:rsidRDefault="006D35E3" w:rsidP="004F388A">
      <w:pPr>
        <w:spacing w:line="276" w:lineRule="auto"/>
        <w:ind w:left="708" w:right="-426"/>
        <w:jc w:val="both"/>
        <w:rPr>
          <w:rFonts w:eastAsia="Arial Unicode MS"/>
        </w:rPr>
      </w:pPr>
      <w:r w:rsidRPr="009D0711">
        <w:rPr>
          <w:rFonts w:eastAsia="Arial Unicode MS"/>
        </w:rPr>
        <w:tab/>
        <w:t>5- excelente.</w:t>
      </w:r>
    </w:p>
    <w:p w:rsidR="000175FA" w:rsidRPr="009D0711" w:rsidRDefault="000175FA" w:rsidP="004F388A">
      <w:pPr>
        <w:spacing w:line="276" w:lineRule="auto"/>
        <w:ind w:left="708" w:right="-426"/>
        <w:jc w:val="both"/>
        <w:rPr>
          <w:rFonts w:eastAsia="Arial Unicode MS"/>
        </w:rPr>
      </w:pPr>
    </w:p>
    <w:p w:rsidR="000175FA" w:rsidRPr="009D0711" w:rsidRDefault="00FA11E3" w:rsidP="004F388A">
      <w:pPr>
        <w:spacing w:line="276" w:lineRule="auto"/>
        <w:ind w:left="708" w:right="-426"/>
        <w:jc w:val="both"/>
        <w:rPr>
          <w:rFonts w:eastAsia="Arial Unicode MS"/>
        </w:rPr>
      </w:pPr>
      <w:r w:rsidRPr="009D0711">
        <w:rPr>
          <w:rFonts w:eastAsia="Arial Unicode MS"/>
        </w:rPr>
        <w:t>2</w:t>
      </w:r>
      <w:r w:rsidR="004F388A" w:rsidRPr="009D0711">
        <w:rPr>
          <w:rFonts w:eastAsia="Arial Unicode MS"/>
        </w:rPr>
        <w:t>.1</w:t>
      </w:r>
      <w:r w:rsidR="00104B92" w:rsidRPr="009D0711">
        <w:rPr>
          <w:rFonts w:eastAsia="Arial Unicode MS"/>
        </w:rPr>
        <w:t>1</w:t>
      </w:r>
      <w:r w:rsidR="004F388A" w:rsidRPr="009D0711">
        <w:rPr>
          <w:rFonts w:eastAsia="Arial Unicode MS"/>
        </w:rPr>
        <w:t xml:space="preserve">.2 </w:t>
      </w:r>
      <w:r w:rsidR="000175FA" w:rsidRPr="009D0711">
        <w:rPr>
          <w:rFonts w:eastAsia="Arial Unicode MS"/>
        </w:rPr>
        <w:t xml:space="preserve">Ocorrendo empate nas notas de dois ou mais </w:t>
      </w:r>
      <w:r w:rsidR="00B11966" w:rsidRPr="009D0711">
        <w:rPr>
          <w:rFonts w:eastAsia="Arial Unicode MS"/>
        </w:rPr>
        <w:t>projetos</w:t>
      </w:r>
      <w:r w:rsidR="000175FA" w:rsidRPr="009D0711">
        <w:rPr>
          <w:rFonts w:eastAsia="Arial Unicode MS"/>
        </w:rPr>
        <w:t>, o desempate se dará mediante a apuração da maior nota nos seguintes parâmetros definidos no</w:t>
      </w:r>
      <w:r w:rsidR="004F388A" w:rsidRPr="009D0711">
        <w:rPr>
          <w:rFonts w:eastAsia="Arial Unicode MS"/>
        </w:rPr>
        <w:t>s</w:t>
      </w:r>
      <w:r w:rsidR="000175FA" w:rsidRPr="009D0711">
        <w:rPr>
          <w:rFonts w:eastAsia="Arial Unicode MS"/>
        </w:rPr>
        <w:t xml:space="preserve"> </w:t>
      </w:r>
      <w:r w:rsidR="004F388A" w:rsidRPr="009D0711">
        <w:rPr>
          <w:rFonts w:eastAsia="Arial Unicode MS"/>
        </w:rPr>
        <w:t xml:space="preserve">itens </w:t>
      </w:r>
      <w:r w:rsidR="00D34D70" w:rsidRPr="009D0711">
        <w:rPr>
          <w:rFonts w:eastAsia="Arial Unicode MS"/>
        </w:rPr>
        <w:t>2</w:t>
      </w:r>
      <w:r w:rsidR="004F388A" w:rsidRPr="009D0711">
        <w:rPr>
          <w:rFonts w:eastAsia="Arial Unicode MS"/>
        </w:rPr>
        <w:t>.1</w:t>
      </w:r>
      <w:r w:rsidR="00BA703B" w:rsidRPr="009D0711">
        <w:rPr>
          <w:rFonts w:eastAsia="Arial Unicode MS"/>
        </w:rPr>
        <w:t>1</w:t>
      </w:r>
      <w:r w:rsidR="004F388A" w:rsidRPr="009D0711">
        <w:rPr>
          <w:rFonts w:eastAsia="Arial Unicode MS"/>
        </w:rPr>
        <w:t xml:space="preserve"> </w:t>
      </w:r>
      <w:r w:rsidR="000175FA" w:rsidRPr="009D0711">
        <w:rPr>
          <w:rFonts w:eastAsia="Arial Unicode MS"/>
        </w:rPr>
        <w:t>na seguinte ordem:</w:t>
      </w:r>
    </w:p>
    <w:p w:rsidR="00680781" w:rsidRPr="009D0711" w:rsidRDefault="00680781" w:rsidP="004565FD">
      <w:pPr>
        <w:spacing w:line="276" w:lineRule="auto"/>
        <w:ind w:left="1276" w:right="-426"/>
        <w:jc w:val="both"/>
        <w:rPr>
          <w:rFonts w:eastAsia="Arial Unicode MS"/>
        </w:rPr>
      </w:pPr>
      <w:r w:rsidRPr="009D0711">
        <w:rPr>
          <w:rFonts w:eastAsia="Arial Unicode MS"/>
        </w:rPr>
        <w:t xml:space="preserve">1º </w:t>
      </w:r>
      <w:r w:rsidR="002A12C2" w:rsidRPr="009D0711">
        <w:rPr>
          <w:rFonts w:eastAsia="Arial Unicode MS"/>
        </w:rPr>
        <w:t>Mercado:</w:t>
      </w:r>
      <w:r w:rsidR="003E173C" w:rsidRPr="009D0711">
        <w:rPr>
          <w:rFonts w:eastAsia="Arial Unicode MS"/>
        </w:rPr>
        <w:t xml:space="preserve"> a</w:t>
      </w:r>
      <w:r w:rsidR="00B6744E" w:rsidRPr="009D0711">
        <w:rPr>
          <w:rFonts w:eastAsia="Arial Unicode MS"/>
        </w:rPr>
        <w:t>plicação do produto/serviço</w:t>
      </w:r>
      <w:r w:rsidR="006D35E3" w:rsidRPr="009D0711">
        <w:rPr>
          <w:rFonts w:eastAsia="Arial Unicode MS"/>
        </w:rPr>
        <w:t>;</w:t>
      </w:r>
    </w:p>
    <w:p w:rsidR="000175FA" w:rsidRPr="009D0711" w:rsidRDefault="00680781" w:rsidP="004565FD">
      <w:pPr>
        <w:spacing w:line="276" w:lineRule="auto"/>
        <w:ind w:left="1276" w:right="-426"/>
        <w:jc w:val="both"/>
        <w:rPr>
          <w:rFonts w:eastAsia="Arial Unicode MS"/>
        </w:rPr>
      </w:pPr>
      <w:r w:rsidRPr="009D0711">
        <w:rPr>
          <w:rFonts w:eastAsia="Arial Unicode MS"/>
        </w:rPr>
        <w:t>2º Tecnologia: inovação da proposta</w:t>
      </w:r>
      <w:r w:rsidR="006D35E3" w:rsidRPr="009D0711">
        <w:rPr>
          <w:rFonts w:eastAsia="Arial Unicode MS"/>
        </w:rPr>
        <w:t>.</w:t>
      </w:r>
    </w:p>
    <w:p w:rsidR="000175FA" w:rsidRPr="009D0711" w:rsidRDefault="000175FA" w:rsidP="000175FA">
      <w:pPr>
        <w:spacing w:line="276" w:lineRule="auto"/>
        <w:ind w:left="-426" w:right="-426"/>
        <w:jc w:val="both"/>
        <w:rPr>
          <w:rFonts w:eastAsia="Arial Unicode MS"/>
        </w:rPr>
      </w:pPr>
    </w:p>
    <w:p w:rsidR="000175FA" w:rsidRPr="009D0711" w:rsidRDefault="00B671AD" w:rsidP="000175FA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>2.1</w:t>
      </w:r>
      <w:r w:rsidR="00104B92" w:rsidRPr="009D0711">
        <w:rPr>
          <w:rFonts w:eastAsia="Arial Unicode MS"/>
        </w:rPr>
        <w:t>2</w:t>
      </w:r>
      <w:r w:rsidR="000E6EBF" w:rsidRPr="009D0711">
        <w:rPr>
          <w:rFonts w:eastAsia="Arial Unicode MS"/>
        </w:rPr>
        <w:t xml:space="preserve"> </w:t>
      </w:r>
      <w:r w:rsidR="000175FA" w:rsidRPr="009D0711">
        <w:rPr>
          <w:rFonts w:eastAsia="Arial Unicode MS"/>
        </w:rPr>
        <w:t>Na Etapa de Julgamento Final</w:t>
      </w:r>
      <w:r w:rsidR="00BA703B" w:rsidRPr="009D0711">
        <w:rPr>
          <w:rFonts w:eastAsia="Arial Unicode MS"/>
        </w:rPr>
        <w:t>,</w:t>
      </w:r>
      <w:r w:rsidR="000175FA" w:rsidRPr="009D0711">
        <w:rPr>
          <w:rFonts w:eastAsia="Arial Unicode MS"/>
        </w:rPr>
        <w:t xml:space="preserve"> os grupos deverão efetuar uma apresentação</w:t>
      </w:r>
      <w:r w:rsidR="004F388A" w:rsidRPr="009D0711">
        <w:rPr>
          <w:rFonts w:eastAsia="Arial Unicode MS"/>
        </w:rPr>
        <w:t xml:space="preserve"> em formato de Pitch</w:t>
      </w:r>
      <w:r w:rsidR="000175FA" w:rsidRPr="009D0711">
        <w:rPr>
          <w:rFonts w:eastAsia="Arial Unicode MS"/>
        </w:rPr>
        <w:t xml:space="preserve"> para a Comissão Julgadora, com duração de </w:t>
      </w:r>
      <w:r w:rsidR="002E0112" w:rsidRPr="009D0711">
        <w:rPr>
          <w:rFonts w:eastAsia="Arial Unicode MS"/>
        </w:rPr>
        <w:t>5</w:t>
      </w:r>
      <w:r w:rsidR="00E82870" w:rsidRPr="009D0711">
        <w:rPr>
          <w:rFonts w:eastAsia="Arial Unicode MS"/>
        </w:rPr>
        <w:t xml:space="preserve"> </w:t>
      </w:r>
      <w:r w:rsidR="00D3536F" w:rsidRPr="009D0711">
        <w:rPr>
          <w:rFonts w:eastAsia="Arial Unicode MS"/>
        </w:rPr>
        <w:t>(</w:t>
      </w:r>
      <w:r w:rsidR="002E0112" w:rsidRPr="009D0711">
        <w:rPr>
          <w:rFonts w:eastAsia="Arial Unicode MS"/>
        </w:rPr>
        <w:t>cinco</w:t>
      </w:r>
      <w:r w:rsidR="000175FA" w:rsidRPr="009D0711">
        <w:rPr>
          <w:rFonts w:eastAsia="Arial Unicode MS"/>
        </w:rPr>
        <w:t>) minutos, de modo a demonstrar:</w:t>
      </w:r>
    </w:p>
    <w:p w:rsidR="00694C4A" w:rsidRPr="009D0711" w:rsidRDefault="00694C4A" w:rsidP="00694C4A">
      <w:pPr>
        <w:spacing w:line="276" w:lineRule="auto"/>
        <w:ind w:left="851" w:right="-426"/>
        <w:jc w:val="both"/>
        <w:rPr>
          <w:rFonts w:eastAsia="Arial Unicode MS"/>
        </w:rPr>
      </w:pPr>
      <w:r w:rsidRPr="009D0711">
        <w:rPr>
          <w:rFonts w:eastAsia="Arial Unicode MS"/>
        </w:rPr>
        <w:t>I. Gestão: consistência das informações fornecidas;</w:t>
      </w:r>
    </w:p>
    <w:p w:rsidR="00694C4A" w:rsidRPr="009D0711" w:rsidRDefault="00694C4A" w:rsidP="00694C4A">
      <w:pPr>
        <w:spacing w:line="276" w:lineRule="auto"/>
        <w:ind w:left="851" w:right="-426"/>
        <w:jc w:val="both"/>
        <w:rPr>
          <w:rFonts w:eastAsia="Arial Unicode MS"/>
        </w:rPr>
      </w:pPr>
      <w:r w:rsidRPr="009D0711">
        <w:rPr>
          <w:rFonts w:eastAsia="Arial Unicode MS"/>
        </w:rPr>
        <w:t>II. Capital: viabilidade financeira;</w:t>
      </w:r>
    </w:p>
    <w:p w:rsidR="00694C4A" w:rsidRPr="009D0711" w:rsidRDefault="00694C4A" w:rsidP="00694C4A">
      <w:pPr>
        <w:spacing w:line="276" w:lineRule="auto"/>
        <w:ind w:left="851" w:right="-426"/>
        <w:jc w:val="both"/>
        <w:rPr>
          <w:rFonts w:eastAsia="Arial Unicode MS"/>
        </w:rPr>
      </w:pPr>
      <w:r w:rsidRPr="009D0711">
        <w:rPr>
          <w:rFonts w:eastAsia="Arial Unicode MS"/>
        </w:rPr>
        <w:t>III.</w:t>
      </w:r>
      <w:r w:rsidR="00DC13C9">
        <w:rPr>
          <w:rFonts w:eastAsia="Arial Unicode MS"/>
        </w:rPr>
        <w:t xml:space="preserve"> </w:t>
      </w:r>
      <w:r w:rsidRPr="009D0711">
        <w:rPr>
          <w:rFonts w:eastAsia="Arial Unicode MS"/>
        </w:rPr>
        <w:t>Tecnologia: inovação da proposta;</w:t>
      </w:r>
    </w:p>
    <w:p w:rsidR="00694C4A" w:rsidRPr="009D0711" w:rsidRDefault="00694C4A" w:rsidP="00694C4A">
      <w:pPr>
        <w:spacing w:line="276" w:lineRule="auto"/>
        <w:ind w:left="851" w:right="-426"/>
        <w:jc w:val="both"/>
        <w:rPr>
          <w:rFonts w:eastAsia="Arial Unicode MS"/>
        </w:rPr>
      </w:pPr>
      <w:r w:rsidRPr="009D0711">
        <w:rPr>
          <w:rFonts w:eastAsia="Arial Unicode MS"/>
        </w:rPr>
        <w:lastRenderedPageBreak/>
        <w:t>IV. Mercado: aplicação do produto/serviço;</w:t>
      </w:r>
    </w:p>
    <w:p w:rsidR="00B12E54" w:rsidRPr="009D0711" w:rsidRDefault="00B12E54" w:rsidP="003943D3">
      <w:pPr>
        <w:spacing w:line="276" w:lineRule="auto"/>
        <w:ind w:left="851" w:right="-426"/>
        <w:jc w:val="both"/>
        <w:rPr>
          <w:rFonts w:eastAsia="Arial Unicode MS"/>
        </w:rPr>
      </w:pPr>
      <w:r w:rsidRPr="009D0711">
        <w:rPr>
          <w:rFonts w:eastAsia="Arial Unicode MS"/>
        </w:rPr>
        <w:t xml:space="preserve">IV. </w:t>
      </w:r>
      <w:r w:rsidR="00754E0C" w:rsidRPr="009D0711">
        <w:rPr>
          <w:rFonts w:eastAsia="Arial Unicode MS"/>
        </w:rPr>
        <w:t xml:space="preserve">Pitch: </w:t>
      </w:r>
      <w:r w:rsidR="003E173C" w:rsidRPr="009D0711">
        <w:rPr>
          <w:rFonts w:eastAsia="Arial Unicode MS"/>
        </w:rPr>
        <w:t>f</w:t>
      </w:r>
      <w:r w:rsidRPr="009D0711">
        <w:rPr>
          <w:rFonts w:eastAsia="Arial Unicode MS"/>
        </w:rPr>
        <w:t>luência</w:t>
      </w:r>
      <w:r w:rsidR="003E173C" w:rsidRPr="009D0711">
        <w:rPr>
          <w:rFonts w:eastAsia="Arial Unicode MS"/>
        </w:rPr>
        <w:t>, objetividade</w:t>
      </w:r>
      <w:r w:rsidR="00754E0C" w:rsidRPr="009D0711">
        <w:rPr>
          <w:rFonts w:eastAsia="Arial Unicode MS"/>
        </w:rPr>
        <w:t xml:space="preserve"> e t</w:t>
      </w:r>
      <w:r w:rsidRPr="009D0711">
        <w:rPr>
          <w:rFonts w:eastAsia="Arial Unicode MS"/>
        </w:rPr>
        <w:t>empo de apresentação.</w:t>
      </w:r>
    </w:p>
    <w:p w:rsidR="000175FA" w:rsidRPr="009D0711" w:rsidRDefault="000175FA" w:rsidP="000175FA">
      <w:pPr>
        <w:spacing w:line="276" w:lineRule="auto"/>
        <w:ind w:left="-426" w:right="-426"/>
        <w:jc w:val="both"/>
        <w:rPr>
          <w:rFonts w:eastAsia="Arial Unicode MS"/>
        </w:rPr>
      </w:pPr>
    </w:p>
    <w:p w:rsidR="000175FA" w:rsidRPr="009D0711" w:rsidRDefault="00B671AD" w:rsidP="000175FA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>2</w:t>
      </w:r>
      <w:r w:rsidR="000E6EBF" w:rsidRPr="009D0711">
        <w:rPr>
          <w:rFonts w:eastAsia="Arial Unicode MS"/>
        </w:rPr>
        <w:t>.1</w:t>
      </w:r>
      <w:r w:rsidR="00104B92" w:rsidRPr="009D0711">
        <w:rPr>
          <w:rFonts w:eastAsia="Arial Unicode MS"/>
        </w:rPr>
        <w:t>3</w:t>
      </w:r>
      <w:r w:rsidR="000E6EBF" w:rsidRPr="009D0711">
        <w:rPr>
          <w:rFonts w:eastAsia="Arial Unicode MS"/>
        </w:rPr>
        <w:t xml:space="preserve"> </w:t>
      </w:r>
      <w:r w:rsidR="000175FA" w:rsidRPr="009D0711">
        <w:rPr>
          <w:rFonts w:eastAsia="Arial Unicode MS"/>
        </w:rPr>
        <w:t xml:space="preserve">A ordem de apresentação dos </w:t>
      </w:r>
      <w:r w:rsidR="009D3BC1" w:rsidRPr="009D0711">
        <w:rPr>
          <w:rFonts w:eastAsia="Arial Unicode MS"/>
        </w:rPr>
        <w:t>Pitch</w:t>
      </w:r>
      <w:r w:rsidR="00213461" w:rsidRPr="009D0711">
        <w:rPr>
          <w:rFonts w:eastAsia="Arial Unicode MS"/>
        </w:rPr>
        <w:t>e</w:t>
      </w:r>
      <w:r w:rsidR="009D3BC1" w:rsidRPr="009D0711">
        <w:rPr>
          <w:rFonts w:eastAsia="Arial Unicode MS"/>
        </w:rPr>
        <w:t xml:space="preserve">s </w:t>
      </w:r>
      <w:r w:rsidR="000175FA" w:rsidRPr="009D0711">
        <w:rPr>
          <w:rFonts w:eastAsia="Arial Unicode MS"/>
        </w:rPr>
        <w:t>será definida</w:t>
      </w:r>
      <w:r w:rsidR="000E6EBF" w:rsidRPr="009D0711">
        <w:rPr>
          <w:rFonts w:eastAsia="Arial Unicode MS"/>
        </w:rPr>
        <w:t xml:space="preserve"> por sorteio</w:t>
      </w:r>
      <w:r w:rsidR="000175FA" w:rsidRPr="009D0711">
        <w:rPr>
          <w:rFonts w:eastAsia="Arial Unicode MS"/>
        </w:rPr>
        <w:t xml:space="preserve"> </w:t>
      </w:r>
      <w:r w:rsidR="00B12E54" w:rsidRPr="009D0711">
        <w:rPr>
          <w:rFonts w:eastAsia="Arial Unicode MS"/>
        </w:rPr>
        <w:t xml:space="preserve">perante a banca, </w:t>
      </w:r>
      <w:r w:rsidR="00843695" w:rsidRPr="009D0711">
        <w:rPr>
          <w:rFonts w:eastAsia="Arial Unicode MS"/>
        </w:rPr>
        <w:t>antes do início da batalha de pitches.</w:t>
      </w:r>
    </w:p>
    <w:p w:rsidR="000175FA" w:rsidRPr="009D0711" w:rsidRDefault="000175FA" w:rsidP="000175FA">
      <w:pPr>
        <w:spacing w:line="276" w:lineRule="auto"/>
        <w:ind w:left="-426" w:right="-426"/>
        <w:jc w:val="both"/>
        <w:rPr>
          <w:rFonts w:eastAsia="Arial Unicode MS"/>
        </w:rPr>
      </w:pPr>
    </w:p>
    <w:p w:rsidR="00A02FA1" w:rsidRPr="009D0711" w:rsidRDefault="00B671AD" w:rsidP="00D3536F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>2</w:t>
      </w:r>
      <w:r w:rsidR="00A02FA1" w:rsidRPr="009D0711">
        <w:rPr>
          <w:rFonts w:eastAsia="Arial Unicode MS"/>
        </w:rPr>
        <w:t>.</w:t>
      </w:r>
      <w:r w:rsidRPr="009D0711">
        <w:rPr>
          <w:rFonts w:eastAsia="Arial Unicode MS"/>
        </w:rPr>
        <w:t>1</w:t>
      </w:r>
      <w:r w:rsidR="00104B92" w:rsidRPr="009D0711">
        <w:rPr>
          <w:rFonts w:eastAsia="Arial Unicode MS"/>
        </w:rPr>
        <w:t>4</w:t>
      </w:r>
      <w:r w:rsidR="000175FA" w:rsidRPr="009D0711">
        <w:rPr>
          <w:rFonts w:eastAsia="Arial Unicode MS"/>
        </w:rPr>
        <w:t xml:space="preserve"> Os </w:t>
      </w:r>
      <w:r w:rsidR="00A02FA1" w:rsidRPr="009D0711">
        <w:rPr>
          <w:rFonts w:eastAsia="Arial Unicode MS"/>
        </w:rPr>
        <w:t>Model</w:t>
      </w:r>
      <w:r w:rsidR="000175FA" w:rsidRPr="009D0711">
        <w:rPr>
          <w:rFonts w:eastAsia="Arial Unicode MS"/>
        </w:rPr>
        <w:t>os de Negócio</w:t>
      </w:r>
      <w:r w:rsidR="00A02FA1" w:rsidRPr="009D0711">
        <w:rPr>
          <w:rFonts w:eastAsia="Arial Unicode MS"/>
        </w:rPr>
        <w:t xml:space="preserve"> Canvas</w:t>
      </w:r>
      <w:r w:rsidR="000175FA" w:rsidRPr="009D0711">
        <w:rPr>
          <w:rFonts w:eastAsia="Arial Unicode MS"/>
        </w:rPr>
        <w:t xml:space="preserve"> </w:t>
      </w:r>
      <w:r w:rsidR="00A02FA1" w:rsidRPr="009D0711">
        <w:rPr>
          <w:rFonts w:eastAsia="Arial Unicode MS"/>
        </w:rPr>
        <w:t xml:space="preserve">serão apresentados em </w:t>
      </w:r>
      <w:r w:rsidR="003943D3" w:rsidRPr="009D0711">
        <w:rPr>
          <w:rFonts w:eastAsia="Arial Unicode MS"/>
        </w:rPr>
        <w:t>modelo</w:t>
      </w:r>
      <w:r w:rsidR="00A02FA1" w:rsidRPr="009D0711">
        <w:rPr>
          <w:rFonts w:eastAsia="Arial Unicode MS"/>
        </w:rPr>
        <w:t xml:space="preserve"> padrão que será disponibilizado pelo UNIPAM</w:t>
      </w:r>
      <w:r w:rsidR="002A0719" w:rsidRPr="009D0711">
        <w:rPr>
          <w:rFonts w:eastAsia="Arial Unicode MS"/>
        </w:rPr>
        <w:t>.</w:t>
      </w:r>
    </w:p>
    <w:p w:rsidR="000175FA" w:rsidRPr="009D0711" w:rsidRDefault="000175FA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p w:rsidR="00A35BBC" w:rsidRPr="009D0711" w:rsidRDefault="00B671AD" w:rsidP="003427CA">
      <w:pPr>
        <w:spacing w:line="276" w:lineRule="auto"/>
        <w:ind w:left="-426" w:right="-426"/>
        <w:jc w:val="both"/>
        <w:rPr>
          <w:rFonts w:eastAsia="Arial Unicode MS"/>
          <w:b/>
        </w:rPr>
      </w:pPr>
      <w:r w:rsidRPr="009D0711">
        <w:rPr>
          <w:rFonts w:eastAsia="Arial Unicode MS"/>
          <w:b/>
        </w:rPr>
        <w:t>3</w:t>
      </w:r>
      <w:r w:rsidR="00A35BBC" w:rsidRPr="009D0711">
        <w:rPr>
          <w:rFonts w:eastAsia="Arial Unicode MS"/>
          <w:b/>
        </w:rPr>
        <w:t>. Dos Temas:</w:t>
      </w:r>
    </w:p>
    <w:p w:rsidR="00A35BBC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p w:rsidR="007D59E5" w:rsidRPr="009D0711" w:rsidRDefault="00DD7B15" w:rsidP="00C77C7B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 xml:space="preserve">Os </w:t>
      </w:r>
      <w:r w:rsidR="00811BCA" w:rsidRPr="009D0711">
        <w:rPr>
          <w:rFonts w:eastAsia="Arial Unicode MS"/>
        </w:rPr>
        <w:t>projetos</w:t>
      </w:r>
      <w:r w:rsidRPr="009D0711">
        <w:rPr>
          <w:rFonts w:eastAsia="Arial Unicode MS"/>
        </w:rPr>
        <w:t xml:space="preserve"> inscritos deverão estar inserido</w:t>
      </w:r>
      <w:r w:rsidR="00501670" w:rsidRPr="009D0711">
        <w:rPr>
          <w:rFonts w:eastAsia="Arial Unicode MS"/>
        </w:rPr>
        <w:t>s</w:t>
      </w:r>
      <w:r w:rsidRPr="009D0711">
        <w:rPr>
          <w:rFonts w:eastAsia="Arial Unicode MS"/>
        </w:rPr>
        <w:t xml:space="preserve"> em pelo menos uma das áreas abaixo expostas e definidas:</w:t>
      </w:r>
    </w:p>
    <w:p w:rsidR="00DD7B15" w:rsidRPr="009D0711" w:rsidRDefault="00DD7B15" w:rsidP="00C77C7B">
      <w:pPr>
        <w:spacing w:line="276" w:lineRule="auto"/>
        <w:ind w:left="-426" w:right="-426"/>
        <w:jc w:val="both"/>
        <w:rPr>
          <w:rFonts w:eastAsia="Arial Unicode MS"/>
        </w:rPr>
      </w:pPr>
    </w:p>
    <w:p w:rsidR="007D59E5" w:rsidRPr="009D0711" w:rsidRDefault="00AE0067" w:rsidP="007D59E5">
      <w:pPr>
        <w:pStyle w:val="PargrafodaLista"/>
        <w:numPr>
          <w:ilvl w:val="1"/>
          <w:numId w:val="33"/>
        </w:numPr>
        <w:spacing w:after="0"/>
        <w:ind w:left="-426" w:right="-426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9D0711">
        <w:rPr>
          <w:rFonts w:ascii="Times New Roman" w:eastAsia="Arial Unicode MS" w:hAnsi="Times New Roman"/>
          <w:sz w:val="24"/>
          <w:szCs w:val="24"/>
          <w:u w:val="single"/>
        </w:rPr>
        <w:t>Agronegócio e alimentos</w:t>
      </w:r>
    </w:p>
    <w:p w:rsidR="00237285" w:rsidRPr="009D0711" w:rsidRDefault="00237285" w:rsidP="00237285">
      <w:pPr>
        <w:pStyle w:val="PargrafodaLista"/>
        <w:spacing w:before="240"/>
        <w:ind w:left="-426" w:right="-426"/>
        <w:jc w:val="both"/>
        <w:rPr>
          <w:rFonts w:ascii="Times New Roman" w:eastAsia="Arial Unicode MS" w:hAnsi="Times New Roman"/>
          <w:sz w:val="24"/>
          <w:szCs w:val="24"/>
        </w:rPr>
      </w:pPr>
      <w:r w:rsidRPr="009D0711">
        <w:rPr>
          <w:rFonts w:ascii="Times New Roman" w:eastAsia="Arial Unicode MS" w:hAnsi="Times New Roman"/>
          <w:sz w:val="24"/>
          <w:szCs w:val="24"/>
        </w:rPr>
        <w:t>No segmento de agronegócios e alimentos se enquadram projetos relacionados às tecnologias empregadas em prol da Agricultura, Zootecnia, Cuidados Veterinários, Pecuária e Máquinas Agrícolas.</w:t>
      </w:r>
    </w:p>
    <w:p w:rsidR="00237285" w:rsidRPr="009D0711" w:rsidRDefault="00237285" w:rsidP="00237285">
      <w:pPr>
        <w:pStyle w:val="PargrafodaLista"/>
        <w:spacing w:before="240"/>
        <w:ind w:left="-426" w:right="-426"/>
        <w:jc w:val="both"/>
        <w:rPr>
          <w:rFonts w:ascii="Times New Roman" w:eastAsia="Arial Unicode MS" w:hAnsi="Times New Roman"/>
          <w:sz w:val="24"/>
          <w:szCs w:val="24"/>
        </w:rPr>
      </w:pPr>
    </w:p>
    <w:p w:rsidR="007D59E5" w:rsidRPr="009D0711" w:rsidRDefault="00AE0067" w:rsidP="00237285">
      <w:pPr>
        <w:pStyle w:val="PargrafodaLista"/>
        <w:numPr>
          <w:ilvl w:val="1"/>
          <w:numId w:val="33"/>
        </w:numPr>
        <w:spacing w:after="0"/>
        <w:ind w:left="-426" w:right="-426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9D0711">
        <w:rPr>
          <w:rFonts w:ascii="Times New Roman" w:eastAsia="Arial Unicode MS" w:hAnsi="Times New Roman"/>
          <w:sz w:val="24"/>
          <w:szCs w:val="24"/>
          <w:u w:val="single"/>
        </w:rPr>
        <w:t>Saúde</w:t>
      </w:r>
    </w:p>
    <w:p w:rsidR="007D59E5" w:rsidRPr="009D0711" w:rsidRDefault="00FD5724" w:rsidP="007D59E5">
      <w:pPr>
        <w:pStyle w:val="PargrafodaLista"/>
        <w:spacing w:before="240"/>
        <w:ind w:left="-426" w:right="-426"/>
        <w:jc w:val="both"/>
        <w:rPr>
          <w:rFonts w:ascii="Times New Roman" w:eastAsia="Arial Unicode MS" w:hAnsi="Times New Roman"/>
          <w:sz w:val="24"/>
          <w:szCs w:val="24"/>
        </w:rPr>
      </w:pPr>
      <w:r w:rsidRPr="009D0711">
        <w:rPr>
          <w:rFonts w:ascii="Times New Roman" w:eastAsia="Arial Unicode MS" w:hAnsi="Times New Roman"/>
          <w:sz w:val="24"/>
          <w:szCs w:val="24"/>
        </w:rPr>
        <w:t>Pertencem à área da saúde p</w:t>
      </w:r>
      <w:r w:rsidR="00DD7B15" w:rsidRPr="009D0711">
        <w:rPr>
          <w:rFonts w:ascii="Times New Roman" w:eastAsia="Arial Unicode MS" w:hAnsi="Times New Roman"/>
          <w:sz w:val="24"/>
          <w:szCs w:val="24"/>
        </w:rPr>
        <w:t xml:space="preserve">rojetos </w:t>
      </w:r>
      <w:r w:rsidR="007D59E5" w:rsidRPr="009D0711">
        <w:rPr>
          <w:rFonts w:ascii="Times New Roman" w:eastAsia="Arial Unicode MS" w:hAnsi="Times New Roman"/>
          <w:sz w:val="24"/>
          <w:szCs w:val="24"/>
        </w:rPr>
        <w:t>relacionados a</w:t>
      </w:r>
      <w:r w:rsidRPr="009D0711">
        <w:rPr>
          <w:rFonts w:ascii="Times New Roman" w:eastAsia="Arial Unicode MS" w:hAnsi="Times New Roman"/>
          <w:sz w:val="24"/>
          <w:szCs w:val="24"/>
        </w:rPr>
        <w:t>:</w:t>
      </w:r>
      <w:r w:rsidR="007D59E5" w:rsidRPr="009D0711">
        <w:rPr>
          <w:rFonts w:ascii="Times New Roman" w:eastAsia="Arial Unicode MS" w:hAnsi="Times New Roman"/>
          <w:sz w:val="24"/>
          <w:szCs w:val="24"/>
        </w:rPr>
        <w:t xml:space="preserve"> envelhecimento, obesidade, estilo de vida, alimentação, pandemias, doenças endêmicas, doenças crônicas, necessidade de maior acesso e de mais qualidade nos serviços de saúde, aumento da promoção e prevenção em saúde, dentre outros.</w:t>
      </w:r>
      <w:r w:rsidR="009B3FEA" w:rsidRPr="009D0711">
        <w:rPr>
          <w:rFonts w:ascii="Times New Roman" w:eastAsia="Arial Unicode MS" w:hAnsi="Times New Roman"/>
          <w:sz w:val="24"/>
          <w:szCs w:val="24"/>
        </w:rPr>
        <w:t xml:space="preserve"> Cabe também a essa área, </w:t>
      </w:r>
      <w:r w:rsidRPr="009D0711">
        <w:rPr>
          <w:rFonts w:ascii="Times New Roman" w:eastAsia="Arial Unicode MS" w:hAnsi="Times New Roman"/>
          <w:sz w:val="24"/>
          <w:szCs w:val="24"/>
        </w:rPr>
        <w:t xml:space="preserve">os projetos para </w:t>
      </w:r>
      <w:r w:rsidR="009B3FEA" w:rsidRPr="009D0711">
        <w:rPr>
          <w:rFonts w:ascii="Times New Roman" w:eastAsia="Arial Unicode MS" w:hAnsi="Times New Roman"/>
          <w:sz w:val="24"/>
          <w:szCs w:val="24"/>
        </w:rPr>
        <w:t>cuidados da saúde animal.</w:t>
      </w:r>
    </w:p>
    <w:p w:rsidR="007D59E5" w:rsidRPr="009D0711" w:rsidRDefault="007D59E5" w:rsidP="007D59E5">
      <w:pPr>
        <w:pStyle w:val="PargrafodaLista"/>
        <w:ind w:left="-426" w:right="-426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</w:p>
    <w:p w:rsidR="00AE0067" w:rsidRPr="009D0711" w:rsidRDefault="00AE0067" w:rsidP="007D59E5">
      <w:pPr>
        <w:pStyle w:val="PargrafodaLista"/>
        <w:numPr>
          <w:ilvl w:val="1"/>
          <w:numId w:val="33"/>
        </w:numPr>
        <w:ind w:left="-426" w:right="-426" w:firstLine="0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 w:rsidRPr="009D0711">
        <w:rPr>
          <w:rFonts w:ascii="Times New Roman" w:eastAsia="Arial Unicode MS" w:hAnsi="Times New Roman"/>
          <w:sz w:val="24"/>
          <w:szCs w:val="24"/>
          <w:u w:val="single"/>
        </w:rPr>
        <w:t>Cidades inteligentes</w:t>
      </w:r>
    </w:p>
    <w:p w:rsidR="007D59E5" w:rsidRPr="009D0711" w:rsidRDefault="007D59E5" w:rsidP="007D59E5">
      <w:pPr>
        <w:pStyle w:val="PargrafodaLista"/>
        <w:ind w:left="-426" w:right="-426"/>
        <w:jc w:val="both"/>
        <w:rPr>
          <w:rFonts w:ascii="Times New Roman" w:eastAsia="Arial Unicode MS" w:hAnsi="Times New Roman"/>
          <w:sz w:val="24"/>
          <w:szCs w:val="24"/>
        </w:rPr>
      </w:pPr>
      <w:r w:rsidRPr="009D0711">
        <w:rPr>
          <w:rFonts w:ascii="Times New Roman" w:eastAsia="Arial Unicode MS" w:hAnsi="Times New Roman"/>
          <w:sz w:val="24"/>
          <w:szCs w:val="24"/>
        </w:rPr>
        <w:t>As cidades têm enfrentado grandes desafios relacionado</w:t>
      </w:r>
      <w:r w:rsidR="007C4638" w:rsidRPr="009D0711">
        <w:rPr>
          <w:rFonts w:ascii="Times New Roman" w:eastAsia="Arial Unicode MS" w:hAnsi="Times New Roman"/>
          <w:sz w:val="24"/>
          <w:szCs w:val="24"/>
        </w:rPr>
        <w:t>s</w:t>
      </w:r>
      <w:r w:rsidRPr="009D0711">
        <w:rPr>
          <w:rFonts w:ascii="Times New Roman" w:eastAsia="Arial Unicode MS" w:hAnsi="Times New Roman"/>
          <w:sz w:val="24"/>
          <w:szCs w:val="24"/>
        </w:rPr>
        <w:t xml:space="preserve"> aos impactos da crescente urbanização, </w:t>
      </w:r>
      <w:r w:rsidR="00FD5724" w:rsidRPr="009D0711">
        <w:rPr>
          <w:rFonts w:ascii="Times New Roman" w:eastAsia="Arial Unicode MS" w:hAnsi="Times New Roman"/>
          <w:sz w:val="24"/>
          <w:szCs w:val="24"/>
        </w:rPr>
        <w:t xml:space="preserve">os projetos desta área podem solucionar problemas </w:t>
      </w:r>
      <w:r w:rsidRPr="009D0711">
        <w:rPr>
          <w:rFonts w:ascii="Times New Roman" w:eastAsia="Arial Unicode MS" w:hAnsi="Times New Roman"/>
          <w:sz w:val="24"/>
          <w:szCs w:val="24"/>
        </w:rPr>
        <w:t>como aumento do nível de consumo, mob</w:t>
      </w:r>
      <w:r w:rsidR="009B3FEA" w:rsidRPr="009D0711">
        <w:rPr>
          <w:rFonts w:ascii="Times New Roman" w:eastAsia="Arial Unicode MS" w:hAnsi="Times New Roman"/>
          <w:sz w:val="24"/>
          <w:szCs w:val="24"/>
        </w:rPr>
        <w:t>ilidade, segurança, emissão de poluentes, energias alternativas, entre outros</w:t>
      </w:r>
      <w:r w:rsidRPr="009D0711">
        <w:rPr>
          <w:rFonts w:ascii="Times New Roman" w:eastAsia="Arial Unicode MS" w:hAnsi="Times New Roman"/>
          <w:sz w:val="24"/>
          <w:szCs w:val="24"/>
        </w:rPr>
        <w:t>.</w:t>
      </w:r>
    </w:p>
    <w:p w:rsidR="007D59E5" w:rsidRPr="009D0711" w:rsidRDefault="007D59E5" w:rsidP="007D59E5">
      <w:pPr>
        <w:pStyle w:val="PargrafodaLista"/>
        <w:ind w:left="-426" w:right="-426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</w:p>
    <w:p w:rsidR="00AE0067" w:rsidRPr="009D0711" w:rsidRDefault="00AE0067" w:rsidP="007D59E5">
      <w:pPr>
        <w:pStyle w:val="PargrafodaLista"/>
        <w:numPr>
          <w:ilvl w:val="1"/>
          <w:numId w:val="33"/>
        </w:numPr>
        <w:ind w:left="-426" w:right="-426" w:firstLine="0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 w:rsidRPr="009D0711">
        <w:rPr>
          <w:rFonts w:ascii="Times New Roman" w:eastAsia="Arial Unicode MS" w:hAnsi="Times New Roman"/>
          <w:sz w:val="24"/>
          <w:szCs w:val="24"/>
          <w:u w:val="single"/>
        </w:rPr>
        <w:t>Educação</w:t>
      </w:r>
    </w:p>
    <w:p w:rsidR="007D59E5" w:rsidRPr="009D0711" w:rsidRDefault="007D59E5" w:rsidP="007D59E5">
      <w:pPr>
        <w:pStyle w:val="PargrafodaLista"/>
        <w:ind w:left="-426" w:right="-426"/>
        <w:jc w:val="both"/>
        <w:rPr>
          <w:rFonts w:ascii="Times New Roman" w:eastAsia="Arial Unicode MS" w:hAnsi="Times New Roman"/>
          <w:sz w:val="24"/>
          <w:szCs w:val="24"/>
        </w:rPr>
      </w:pPr>
      <w:r w:rsidRPr="009D0711">
        <w:rPr>
          <w:rFonts w:ascii="Times New Roman" w:eastAsia="Arial Unicode MS" w:hAnsi="Times New Roman"/>
          <w:sz w:val="24"/>
          <w:szCs w:val="24"/>
        </w:rPr>
        <w:t>A sociedade está sendo desafiada a pensar de forma criativa e financeiramente sustentável os novos processos educativos inf</w:t>
      </w:r>
      <w:r w:rsidR="00FD5724" w:rsidRPr="009D0711">
        <w:rPr>
          <w:rFonts w:ascii="Times New Roman" w:eastAsia="Arial Unicode MS" w:hAnsi="Times New Roman"/>
          <w:sz w:val="24"/>
          <w:szCs w:val="24"/>
        </w:rPr>
        <w:t>ormais, formais e corporativos, neste sentido, se encaixam a essa área projeto cujo objetivo é incorporar novo</w:t>
      </w:r>
      <w:r w:rsidRPr="009D0711">
        <w:rPr>
          <w:rFonts w:ascii="Times New Roman" w:eastAsia="Arial Unicode MS" w:hAnsi="Times New Roman"/>
          <w:sz w:val="24"/>
          <w:szCs w:val="24"/>
        </w:rPr>
        <w:t xml:space="preserve">s </w:t>
      </w:r>
      <w:r w:rsidR="00FD5724" w:rsidRPr="009D0711">
        <w:rPr>
          <w:rFonts w:ascii="Times New Roman" w:eastAsia="Arial Unicode MS" w:hAnsi="Times New Roman"/>
          <w:sz w:val="24"/>
          <w:szCs w:val="24"/>
        </w:rPr>
        <w:t xml:space="preserve">métodos e </w:t>
      </w:r>
      <w:r w:rsidRPr="009D0711">
        <w:rPr>
          <w:rFonts w:ascii="Times New Roman" w:eastAsia="Arial Unicode MS" w:hAnsi="Times New Roman"/>
          <w:sz w:val="24"/>
          <w:szCs w:val="24"/>
        </w:rPr>
        <w:t>tecnologias</w:t>
      </w:r>
      <w:r w:rsidR="00FD5724" w:rsidRPr="009D0711">
        <w:rPr>
          <w:rFonts w:ascii="Times New Roman" w:eastAsia="Arial Unicode MS" w:hAnsi="Times New Roman"/>
          <w:sz w:val="24"/>
          <w:szCs w:val="24"/>
        </w:rPr>
        <w:t xml:space="preserve"> ao processo de ensino e aprendizagem. </w:t>
      </w:r>
    </w:p>
    <w:p w:rsidR="007D59E5" w:rsidRPr="009D0711" w:rsidRDefault="007D59E5" w:rsidP="007D59E5">
      <w:pPr>
        <w:pStyle w:val="PargrafodaLista"/>
        <w:ind w:left="-426" w:right="-426"/>
        <w:jc w:val="both"/>
        <w:rPr>
          <w:rFonts w:ascii="Times New Roman" w:eastAsia="Arial Unicode MS" w:hAnsi="Times New Roman"/>
          <w:sz w:val="24"/>
          <w:szCs w:val="24"/>
        </w:rPr>
      </w:pPr>
    </w:p>
    <w:p w:rsidR="00AE0067" w:rsidRPr="009D0711" w:rsidRDefault="00AE0067" w:rsidP="007D59E5">
      <w:pPr>
        <w:pStyle w:val="PargrafodaLista"/>
        <w:numPr>
          <w:ilvl w:val="1"/>
          <w:numId w:val="33"/>
        </w:numPr>
        <w:ind w:left="-426" w:right="-426" w:firstLine="0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 w:rsidRPr="009D0711">
        <w:rPr>
          <w:rFonts w:ascii="Times New Roman" w:eastAsia="Arial Unicode MS" w:hAnsi="Times New Roman"/>
          <w:sz w:val="24"/>
          <w:szCs w:val="24"/>
          <w:u w:val="single"/>
        </w:rPr>
        <w:t>Impacto social</w:t>
      </w:r>
    </w:p>
    <w:p w:rsidR="007118CD" w:rsidRPr="009D0711" w:rsidRDefault="00D4014D" w:rsidP="00C3542B">
      <w:pPr>
        <w:pStyle w:val="PargrafodaLista"/>
        <w:ind w:left="-426" w:right="-426"/>
        <w:jc w:val="both"/>
        <w:rPr>
          <w:rFonts w:ascii="Times New Roman" w:eastAsia="Arial Unicode MS" w:hAnsi="Times New Roman"/>
          <w:sz w:val="24"/>
          <w:szCs w:val="24"/>
        </w:rPr>
      </w:pPr>
      <w:r w:rsidRPr="009D0711">
        <w:rPr>
          <w:rFonts w:ascii="Times New Roman" w:eastAsia="Arial Unicode MS" w:hAnsi="Times New Roman"/>
          <w:sz w:val="24"/>
          <w:szCs w:val="24"/>
        </w:rPr>
        <w:t>Pertencem a essa área projetos/negócios com produtos e serviços desenhados para melhorar a qualidade de vida da população de baixa renda e com o potencial de escala (modelos lucrativos que busquem expansão acelerada).</w:t>
      </w:r>
    </w:p>
    <w:p w:rsidR="00C3542B" w:rsidRPr="009D0711" w:rsidRDefault="00C3542B" w:rsidP="00C3542B">
      <w:pPr>
        <w:pStyle w:val="PargrafodaLista"/>
        <w:ind w:left="-426" w:right="-426"/>
        <w:jc w:val="both"/>
        <w:rPr>
          <w:rFonts w:ascii="Times New Roman" w:eastAsia="Arial Unicode MS" w:hAnsi="Times New Roman"/>
          <w:sz w:val="24"/>
          <w:szCs w:val="24"/>
        </w:rPr>
      </w:pPr>
    </w:p>
    <w:p w:rsidR="007118CD" w:rsidRPr="009D0711" w:rsidRDefault="00AE0067" w:rsidP="007118CD">
      <w:pPr>
        <w:pStyle w:val="PargrafodaLista"/>
        <w:numPr>
          <w:ilvl w:val="1"/>
          <w:numId w:val="33"/>
        </w:numPr>
        <w:spacing w:after="0"/>
        <w:ind w:left="-426" w:right="-426" w:firstLine="0"/>
        <w:jc w:val="both"/>
        <w:rPr>
          <w:rFonts w:ascii="Times New Roman" w:eastAsia="Arial Unicode MS" w:hAnsi="Times New Roman"/>
          <w:sz w:val="24"/>
          <w:szCs w:val="24"/>
        </w:rPr>
      </w:pPr>
      <w:r w:rsidRPr="009D0711">
        <w:rPr>
          <w:rFonts w:ascii="Times New Roman" w:eastAsia="Arial Unicode MS" w:hAnsi="Times New Roman"/>
          <w:sz w:val="24"/>
          <w:szCs w:val="24"/>
          <w:u w:val="single"/>
        </w:rPr>
        <w:t>Entretenimento e bem estar</w:t>
      </w:r>
    </w:p>
    <w:p w:rsidR="007118CD" w:rsidRPr="009D0711" w:rsidRDefault="007118CD" w:rsidP="007D59E5">
      <w:pPr>
        <w:pStyle w:val="PargrafodaLista"/>
        <w:ind w:left="-426" w:right="-426"/>
        <w:jc w:val="both"/>
        <w:rPr>
          <w:rFonts w:ascii="Times New Roman" w:eastAsia="Arial Unicode MS" w:hAnsi="Times New Roman"/>
          <w:sz w:val="24"/>
          <w:szCs w:val="24"/>
        </w:rPr>
      </w:pPr>
      <w:r w:rsidRPr="009D0711">
        <w:rPr>
          <w:rFonts w:ascii="Times New Roman" w:eastAsia="Arial Unicode MS" w:hAnsi="Times New Roman"/>
          <w:sz w:val="24"/>
          <w:szCs w:val="24"/>
        </w:rPr>
        <w:t xml:space="preserve">Nesta área se enquadram projetos que visem proporcionar experiências de turismo, lazer, esportes, gastronomia, cultura e afins. </w:t>
      </w:r>
    </w:p>
    <w:p w:rsidR="007118CD" w:rsidRPr="009D0711" w:rsidRDefault="007118CD" w:rsidP="007D59E5">
      <w:pPr>
        <w:pStyle w:val="PargrafodaLista"/>
        <w:ind w:left="-426" w:right="-426"/>
        <w:jc w:val="both"/>
        <w:rPr>
          <w:rFonts w:ascii="Times New Roman" w:eastAsia="Arial Unicode MS" w:hAnsi="Times New Roman"/>
          <w:sz w:val="24"/>
          <w:szCs w:val="24"/>
        </w:rPr>
      </w:pPr>
    </w:p>
    <w:p w:rsidR="007D59E5" w:rsidRPr="009D0711" w:rsidRDefault="00AE0067" w:rsidP="007D59E5">
      <w:pPr>
        <w:pStyle w:val="PargrafodaLista"/>
        <w:numPr>
          <w:ilvl w:val="1"/>
          <w:numId w:val="33"/>
        </w:numPr>
        <w:ind w:left="-426" w:right="-426" w:firstLine="0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 w:rsidRPr="009D0711">
        <w:rPr>
          <w:rFonts w:ascii="Times New Roman" w:eastAsia="Arial Unicode MS" w:hAnsi="Times New Roman"/>
          <w:sz w:val="24"/>
          <w:szCs w:val="24"/>
          <w:u w:val="single"/>
        </w:rPr>
        <w:t>Indústria 4.0</w:t>
      </w:r>
    </w:p>
    <w:p w:rsidR="007D59E5" w:rsidRPr="009D0711" w:rsidRDefault="007D59E5" w:rsidP="007D59E5">
      <w:pPr>
        <w:pStyle w:val="PargrafodaLista"/>
        <w:ind w:left="-426" w:right="-426"/>
        <w:jc w:val="both"/>
        <w:rPr>
          <w:rFonts w:ascii="Times New Roman" w:eastAsia="Arial Unicode MS" w:hAnsi="Times New Roman"/>
          <w:sz w:val="24"/>
          <w:szCs w:val="24"/>
        </w:rPr>
      </w:pPr>
      <w:r w:rsidRPr="009D0711">
        <w:rPr>
          <w:rFonts w:ascii="Times New Roman" w:eastAsia="Arial Unicode MS" w:hAnsi="Times New Roman"/>
          <w:sz w:val="24"/>
          <w:szCs w:val="24"/>
        </w:rPr>
        <w:t xml:space="preserve">A indústria busca constante desenvolvimento em sua infraestrutura, desenvolvimento tecnológico e capacitação de pessoas para maior competitividade em todos os seus segmentos </w:t>
      </w:r>
      <w:r w:rsidR="00FD5724" w:rsidRPr="009D0711">
        <w:rPr>
          <w:rFonts w:ascii="Times New Roman" w:eastAsia="Arial Unicode MS" w:hAnsi="Times New Roman"/>
          <w:sz w:val="24"/>
          <w:szCs w:val="24"/>
        </w:rPr>
        <w:t>(</w:t>
      </w:r>
      <w:r w:rsidRPr="009D0711">
        <w:rPr>
          <w:rFonts w:ascii="Times New Roman" w:eastAsia="Arial Unicode MS" w:hAnsi="Times New Roman"/>
          <w:sz w:val="24"/>
          <w:szCs w:val="24"/>
        </w:rPr>
        <w:t>alimentício, metal-mecânico, automotivo, químico, papel e celulose, construção civil, tecnologia da informação</w:t>
      </w:r>
      <w:r w:rsidR="00FD5724" w:rsidRPr="009D0711">
        <w:rPr>
          <w:rFonts w:ascii="Times New Roman" w:eastAsia="Arial Unicode MS" w:hAnsi="Times New Roman"/>
          <w:sz w:val="24"/>
          <w:szCs w:val="24"/>
        </w:rPr>
        <w:t>,</w:t>
      </w:r>
      <w:r w:rsidRPr="009D0711">
        <w:rPr>
          <w:rFonts w:ascii="Times New Roman" w:eastAsia="Arial Unicode MS" w:hAnsi="Times New Roman"/>
          <w:sz w:val="24"/>
          <w:szCs w:val="24"/>
        </w:rPr>
        <w:t xml:space="preserve"> dentre outros</w:t>
      </w:r>
      <w:r w:rsidR="00FD5724" w:rsidRPr="009D0711">
        <w:rPr>
          <w:rFonts w:ascii="Times New Roman" w:eastAsia="Arial Unicode MS" w:hAnsi="Times New Roman"/>
          <w:sz w:val="24"/>
          <w:szCs w:val="24"/>
        </w:rPr>
        <w:t xml:space="preserve">), sendo assim, são enquadrados aqui, projetos que apresentem </w:t>
      </w:r>
      <w:r w:rsidRPr="009D0711">
        <w:rPr>
          <w:rFonts w:ascii="Times New Roman" w:eastAsia="Arial Unicode MS" w:hAnsi="Times New Roman"/>
          <w:sz w:val="24"/>
          <w:szCs w:val="24"/>
        </w:rPr>
        <w:t xml:space="preserve">novos equipamentos e tecnologias </w:t>
      </w:r>
      <w:r w:rsidR="00FD5724" w:rsidRPr="009D0711">
        <w:rPr>
          <w:rFonts w:ascii="Times New Roman" w:eastAsia="Arial Unicode MS" w:hAnsi="Times New Roman"/>
          <w:sz w:val="24"/>
          <w:szCs w:val="24"/>
        </w:rPr>
        <w:lastRenderedPageBreak/>
        <w:t xml:space="preserve">para </w:t>
      </w:r>
      <w:r w:rsidRPr="009D0711">
        <w:rPr>
          <w:rFonts w:ascii="Times New Roman" w:eastAsia="Arial Unicode MS" w:hAnsi="Times New Roman"/>
          <w:sz w:val="24"/>
          <w:szCs w:val="24"/>
        </w:rPr>
        <w:t>o desenvolvimento de produtos de maior valor agregado e processos produtivos mais eficientes</w:t>
      </w:r>
      <w:r w:rsidR="00FD5724" w:rsidRPr="009D0711">
        <w:rPr>
          <w:rFonts w:ascii="Times New Roman" w:eastAsia="Arial Unicode MS" w:hAnsi="Times New Roman"/>
          <w:sz w:val="24"/>
          <w:szCs w:val="24"/>
        </w:rPr>
        <w:t xml:space="preserve"> para a indústria. </w:t>
      </w:r>
    </w:p>
    <w:p w:rsidR="007D59E5" w:rsidRPr="009D0711" w:rsidRDefault="007D59E5" w:rsidP="007D59E5">
      <w:pPr>
        <w:pStyle w:val="PargrafodaLista"/>
        <w:ind w:left="-426" w:right="-426"/>
        <w:jc w:val="both"/>
        <w:rPr>
          <w:rFonts w:ascii="Times New Roman" w:eastAsia="Arial Unicode MS" w:hAnsi="Times New Roman"/>
          <w:sz w:val="24"/>
          <w:szCs w:val="24"/>
        </w:rPr>
      </w:pPr>
    </w:p>
    <w:p w:rsidR="00AE0067" w:rsidRPr="009D0711" w:rsidRDefault="00AE0067" w:rsidP="00AE0067">
      <w:pPr>
        <w:pStyle w:val="PargrafodaLista"/>
        <w:numPr>
          <w:ilvl w:val="1"/>
          <w:numId w:val="33"/>
        </w:numPr>
        <w:ind w:left="-426" w:right="-426" w:firstLine="0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 w:rsidRPr="009D0711">
        <w:rPr>
          <w:rFonts w:ascii="Times New Roman" w:eastAsia="Arial Unicode MS" w:hAnsi="Times New Roman"/>
          <w:sz w:val="24"/>
          <w:szCs w:val="24"/>
          <w:u w:val="single"/>
        </w:rPr>
        <w:t>Gestão e operação de negócios</w:t>
      </w:r>
    </w:p>
    <w:p w:rsidR="00091110" w:rsidRPr="009D0711" w:rsidRDefault="00D4014D" w:rsidP="007118CD">
      <w:pPr>
        <w:pStyle w:val="PargrafodaLista"/>
        <w:ind w:left="-426" w:right="-426"/>
        <w:jc w:val="both"/>
        <w:rPr>
          <w:rFonts w:ascii="Times New Roman" w:eastAsia="Arial Unicode MS" w:hAnsi="Times New Roman"/>
          <w:sz w:val="24"/>
          <w:szCs w:val="24"/>
        </w:rPr>
      </w:pPr>
      <w:r w:rsidRPr="009D0711">
        <w:rPr>
          <w:rFonts w:ascii="Times New Roman" w:eastAsia="Arial Unicode MS" w:hAnsi="Times New Roman"/>
          <w:sz w:val="24"/>
          <w:szCs w:val="24"/>
        </w:rPr>
        <w:t>Projetos que busquem inovação, eficiência e competitiv</w:t>
      </w:r>
      <w:r w:rsidR="007118CD" w:rsidRPr="009D0711">
        <w:rPr>
          <w:rFonts w:ascii="Times New Roman" w:eastAsia="Arial Unicode MS" w:hAnsi="Times New Roman"/>
          <w:sz w:val="24"/>
          <w:szCs w:val="24"/>
        </w:rPr>
        <w:t xml:space="preserve">idade para empresas de quaisquer setores para otimização de processos, </w:t>
      </w:r>
      <w:r w:rsidRPr="009D0711">
        <w:rPr>
          <w:rFonts w:ascii="Times New Roman" w:eastAsia="Arial Unicode MS" w:hAnsi="Times New Roman"/>
          <w:sz w:val="24"/>
          <w:szCs w:val="24"/>
        </w:rPr>
        <w:t>trabalho, matérias-primas, capital e informação</w:t>
      </w:r>
      <w:r w:rsidR="007118CD" w:rsidRPr="009D0711">
        <w:rPr>
          <w:rFonts w:ascii="Times New Roman" w:eastAsia="Arial Unicode MS" w:hAnsi="Times New Roman"/>
          <w:sz w:val="24"/>
          <w:szCs w:val="24"/>
        </w:rPr>
        <w:t>.</w:t>
      </w:r>
    </w:p>
    <w:p w:rsidR="00A35BBC" w:rsidRPr="009D0711" w:rsidRDefault="00A35BBC" w:rsidP="006D4C78">
      <w:pPr>
        <w:spacing w:line="276" w:lineRule="auto"/>
        <w:ind w:left="-426" w:right="-426"/>
      </w:pPr>
    </w:p>
    <w:p w:rsidR="00A35BBC" w:rsidRPr="009D0711" w:rsidRDefault="00126B48" w:rsidP="003427CA">
      <w:pPr>
        <w:spacing w:line="276" w:lineRule="auto"/>
        <w:ind w:left="-426" w:right="-426"/>
        <w:jc w:val="both"/>
        <w:rPr>
          <w:rFonts w:eastAsia="Arial Unicode MS"/>
          <w:b/>
        </w:rPr>
      </w:pPr>
      <w:r w:rsidRPr="009D0711">
        <w:rPr>
          <w:rFonts w:eastAsia="Arial Unicode MS"/>
          <w:b/>
        </w:rPr>
        <w:t>4</w:t>
      </w:r>
      <w:r w:rsidR="00A35BBC" w:rsidRPr="009D0711">
        <w:rPr>
          <w:rFonts w:eastAsia="Arial Unicode MS"/>
          <w:b/>
        </w:rPr>
        <w:t>. Do Cronograma</w:t>
      </w:r>
    </w:p>
    <w:p w:rsidR="00F91F46" w:rsidRPr="009D0711" w:rsidRDefault="00F91F46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p w:rsidR="00A35BBC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>O Prêmio se desenvolverá de acordo com o seguinte cronograma:</w:t>
      </w:r>
    </w:p>
    <w:p w:rsidR="00E11A28" w:rsidRPr="009D0711" w:rsidRDefault="00E11A28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tbl>
      <w:tblPr>
        <w:tblStyle w:val="Tabelacomgrade"/>
        <w:tblW w:w="10596" w:type="dxa"/>
        <w:jc w:val="center"/>
        <w:tblLook w:val="04A0" w:firstRow="1" w:lastRow="0" w:firstColumn="1" w:lastColumn="0" w:noHBand="0" w:noVBand="1"/>
      </w:tblPr>
      <w:tblGrid>
        <w:gridCol w:w="1274"/>
        <w:gridCol w:w="1133"/>
        <w:gridCol w:w="4633"/>
        <w:gridCol w:w="3556"/>
      </w:tblGrid>
      <w:tr w:rsidR="00E11A28" w:rsidRPr="009D0711" w:rsidTr="009E1F76">
        <w:trPr>
          <w:jc w:val="center"/>
        </w:trPr>
        <w:tc>
          <w:tcPr>
            <w:tcW w:w="1202" w:type="dxa"/>
            <w:shd w:val="clear" w:color="auto" w:fill="DBE5F1" w:themeFill="accent1" w:themeFillTint="33"/>
            <w:vAlign w:val="center"/>
          </w:tcPr>
          <w:p w:rsidR="00E11A28" w:rsidRPr="009D0711" w:rsidRDefault="00E11A28" w:rsidP="003E00FC">
            <w:pPr>
              <w:spacing w:line="276" w:lineRule="auto"/>
              <w:ind w:left="-36" w:right="-108"/>
              <w:jc w:val="center"/>
              <w:rPr>
                <w:rFonts w:eastAsia="Arial Unicode MS"/>
                <w:b/>
              </w:rPr>
            </w:pPr>
            <w:r w:rsidRPr="009D0711">
              <w:rPr>
                <w:rFonts w:eastAsia="Arial Unicode MS"/>
                <w:b/>
              </w:rPr>
              <w:t>Data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11A28" w:rsidRPr="009D0711" w:rsidRDefault="00E11A28" w:rsidP="003E00FC">
            <w:pPr>
              <w:spacing w:line="276" w:lineRule="auto"/>
              <w:ind w:left="-108" w:right="-108"/>
              <w:jc w:val="center"/>
              <w:rPr>
                <w:rFonts w:eastAsia="Arial Unicode MS"/>
                <w:b/>
              </w:rPr>
            </w:pPr>
            <w:r w:rsidRPr="009D0711">
              <w:rPr>
                <w:rFonts w:eastAsia="Arial Unicode MS"/>
                <w:b/>
              </w:rPr>
              <w:t>Horário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E11A28" w:rsidRPr="009D0711" w:rsidRDefault="00E11A28" w:rsidP="003E00FC">
            <w:pPr>
              <w:spacing w:line="276" w:lineRule="auto"/>
              <w:ind w:left="-108" w:right="-108"/>
              <w:jc w:val="center"/>
              <w:rPr>
                <w:rFonts w:eastAsia="Arial Unicode MS"/>
                <w:b/>
              </w:rPr>
            </w:pPr>
            <w:r w:rsidRPr="009D0711">
              <w:rPr>
                <w:rFonts w:eastAsia="Arial Unicode MS"/>
                <w:b/>
              </w:rPr>
              <w:t>Atividade</w:t>
            </w:r>
          </w:p>
        </w:tc>
        <w:tc>
          <w:tcPr>
            <w:tcW w:w="3582" w:type="dxa"/>
            <w:shd w:val="clear" w:color="auto" w:fill="DBE5F1" w:themeFill="accent1" w:themeFillTint="33"/>
            <w:vAlign w:val="center"/>
          </w:tcPr>
          <w:p w:rsidR="00E11A28" w:rsidRPr="009D0711" w:rsidRDefault="00E11A28" w:rsidP="003E00FC">
            <w:pPr>
              <w:spacing w:line="276" w:lineRule="auto"/>
              <w:ind w:left="-108"/>
              <w:jc w:val="center"/>
              <w:rPr>
                <w:rFonts w:eastAsia="Arial Unicode MS"/>
                <w:b/>
              </w:rPr>
            </w:pPr>
            <w:r w:rsidRPr="009D0711">
              <w:rPr>
                <w:rFonts w:eastAsia="Arial Unicode MS"/>
                <w:b/>
              </w:rPr>
              <w:t>Local</w:t>
            </w:r>
          </w:p>
        </w:tc>
      </w:tr>
      <w:tr w:rsidR="009D0711" w:rsidRPr="009D0711" w:rsidTr="009E1F76">
        <w:trPr>
          <w:jc w:val="center"/>
        </w:trPr>
        <w:tc>
          <w:tcPr>
            <w:tcW w:w="2336" w:type="dxa"/>
            <w:gridSpan w:val="2"/>
            <w:vAlign w:val="center"/>
          </w:tcPr>
          <w:p w:rsidR="009D0711" w:rsidRPr="009D0711" w:rsidRDefault="009D1752" w:rsidP="00372BD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</w:t>
            </w:r>
            <w:r w:rsidR="009D0711" w:rsidRPr="009D0711">
              <w:rPr>
                <w:rFonts w:eastAsia="Arial Unicode MS"/>
              </w:rPr>
              <w:t>/1</w:t>
            </w:r>
            <w:r>
              <w:rPr>
                <w:rFonts w:eastAsia="Arial Unicode MS"/>
              </w:rPr>
              <w:t>0</w:t>
            </w:r>
            <w:r w:rsidR="004013C8">
              <w:rPr>
                <w:rFonts w:eastAsia="Arial Unicode MS"/>
              </w:rPr>
              <w:t>/23</w:t>
            </w:r>
            <w:r w:rsidR="009D0711" w:rsidRPr="009D0711">
              <w:rPr>
                <w:rFonts w:eastAsia="Arial Unicode MS"/>
              </w:rPr>
              <w:t xml:space="preserve"> a </w:t>
            </w:r>
            <w:r w:rsidR="000A7450">
              <w:rPr>
                <w:rFonts w:eastAsia="Arial Unicode MS"/>
              </w:rPr>
              <w:t>14</w:t>
            </w:r>
            <w:r w:rsidR="004013C8">
              <w:rPr>
                <w:rFonts w:eastAsia="Arial Unicode MS"/>
              </w:rPr>
              <w:t>/11/</w:t>
            </w:r>
            <w:r>
              <w:rPr>
                <w:rFonts w:eastAsia="Arial Unicode MS"/>
              </w:rPr>
              <w:t>2</w:t>
            </w:r>
            <w:r w:rsidR="000A7450">
              <w:rPr>
                <w:rFonts w:eastAsia="Arial Unicode MS"/>
              </w:rPr>
              <w:t>3</w:t>
            </w:r>
          </w:p>
        </w:tc>
        <w:tc>
          <w:tcPr>
            <w:tcW w:w="8260" w:type="dxa"/>
            <w:gridSpan w:val="2"/>
            <w:vAlign w:val="center"/>
          </w:tcPr>
          <w:p w:rsidR="009D0711" w:rsidRPr="009D0711" w:rsidRDefault="009D0711" w:rsidP="004013C8">
            <w:pPr>
              <w:spacing w:line="276" w:lineRule="auto"/>
              <w:ind w:right="-180"/>
              <w:jc w:val="center"/>
              <w:rPr>
                <w:rFonts w:eastAsia="Arial Unicode MS"/>
              </w:rPr>
            </w:pPr>
            <w:r w:rsidRPr="009D0711">
              <w:rPr>
                <w:rFonts w:eastAsia="Arial Unicode MS"/>
              </w:rPr>
              <w:t>Inscrições através do</w:t>
            </w:r>
            <w:r>
              <w:rPr>
                <w:rFonts w:eastAsia="Arial Unicode MS"/>
              </w:rPr>
              <w:t xml:space="preserve"> site</w:t>
            </w:r>
            <w:r w:rsidRPr="009D0711">
              <w:rPr>
                <w:rFonts w:eastAsia="Arial Unicode MS"/>
              </w:rPr>
              <w:t>:  https://premioempreendedorismo.unipam.edu.br</w:t>
            </w:r>
          </w:p>
        </w:tc>
      </w:tr>
      <w:tr w:rsidR="007B0267" w:rsidRPr="009D0711" w:rsidTr="009E1F76">
        <w:trPr>
          <w:jc w:val="center"/>
        </w:trPr>
        <w:tc>
          <w:tcPr>
            <w:tcW w:w="1202" w:type="dxa"/>
            <w:vAlign w:val="center"/>
          </w:tcPr>
          <w:p w:rsidR="007B0267" w:rsidRPr="009D0711" w:rsidRDefault="000A7450" w:rsidP="000A7450">
            <w:pPr>
              <w:spacing w:line="276" w:lineRule="auto"/>
              <w:ind w:left="-36" w:right="-10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  <w:r w:rsidR="007B0267" w:rsidRPr="009D0711">
              <w:rPr>
                <w:rFonts w:eastAsia="Arial Unicode MS"/>
              </w:rPr>
              <w:t>/11/20</w:t>
            </w:r>
            <w:r w:rsidR="009D1752">
              <w:rPr>
                <w:rFonts w:eastAsia="Arial Unicode MS"/>
              </w:rPr>
              <w:t>2</w:t>
            </w:r>
            <w:r>
              <w:rPr>
                <w:rFonts w:eastAsia="Arial Unicode MS"/>
              </w:rPr>
              <w:t>3</w:t>
            </w:r>
          </w:p>
        </w:tc>
        <w:tc>
          <w:tcPr>
            <w:tcW w:w="1134" w:type="dxa"/>
            <w:vAlign w:val="center"/>
          </w:tcPr>
          <w:p w:rsidR="007B0267" w:rsidRPr="009D0711" w:rsidRDefault="007B0267" w:rsidP="00855064">
            <w:pPr>
              <w:spacing w:line="276" w:lineRule="auto"/>
              <w:ind w:left="-108" w:right="-108"/>
              <w:jc w:val="center"/>
              <w:rPr>
                <w:rFonts w:eastAsia="Arial Unicode MS"/>
              </w:rPr>
            </w:pPr>
            <w:r w:rsidRPr="009D0711">
              <w:rPr>
                <w:rFonts w:eastAsia="Arial Unicode MS"/>
              </w:rPr>
              <w:t xml:space="preserve">8h às </w:t>
            </w:r>
            <w:r w:rsidR="00855064" w:rsidRPr="009D0711">
              <w:rPr>
                <w:rFonts w:eastAsia="Arial Unicode MS"/>
              </w:rPr>
              <w:t>12h</w:t>
            </w:r>
          </w:p>
        </w:tc>
        <w:tc>
          <w:tcPr>
            <w:tcW w:w="4678" w:type="dxa"/>
            <w:vAlign w:val="center"/>
          </w:tcPr>
          <w:p w:rsidR="007B0267" w:rsidRPr="009D0711" w:rsidRDefault="007B0267" w:rsidP="00855064">
            <w:pPr>
              <w:spacing w:line="276" w:lineRule="auto"/>
              <w:ind w:left="-108" w:right="-108"/>
              <w:rPr>
                <w:rFonts w:eastAsia="Arial Unicode MS"/>
              </w:rPr>
            </w:pPr>
            <w:r w:rsidRPr="009D0711">
              <w:rPr>
                <w:rFonts w:eastAsia="Arial Unicode MS"/>
              </w:rPr>
              <w:t>Curso de Modelo de Negócio CANVAS</w:t>
            </w:r>
            <w:r w:rsidR="009015A1">
              <w:rPr>
                <w:rFonts w:eastAsia="Arial Unicode MS"/>
              </w:rPr>
              <w:t>.</w:t>
            </w:r>
          </w:p>
        </w:tc>
        <w:tc>
          <w:tcPr>
            <w:tcW w:w="3582" w:type="dxa"/>
            <w:vAlign w:val="center"/>
          </w:tcPr>
          <w:p w:rsidR="007B0267" w:rsidRPr="009D0711" w:rsidRDefault="009E1F76" w:rsidP="007F0294">
            <w:pPr>
              <w:spacing w:line="276" w:lineRule="auto"/>
              <w:ind w:right="-180"/>
              <w:rPr>
                <w:rFonts w:eastAsia="Arial Unicode MS"/>
              </w:rPr>
            </w:pPr>
            <w:r w:rsidRPr="009D0711">
              <w:rPr>
                <w:rFonts w:eastAsia="Arial Unicode MS"/>
              </w:rPr>
              <w:t>Centro de Empreendedorismo e Aceleração de Negócios</w:t>
            </w:r>
            <w:r>
              <w:rPr>
                <w:rFonts w:eastAsia="Arial Unicode MS"/>
              </w:rPr>
              <w:t xml:space="preserve"> - </w:t>
            </w:r>
            <w:r w:rsidR="009D1752">
              <w:rPr>
                <w:rFonts w:eastAsia="Arial Unicode MS"/>
              </w:rPr>
              <w:t>oCEANo</w:t>
            </w:r>
          </w:p>
        </w:tc>
      </w:tr>
      <w:tr w:rsidR="007B0267" w:rsidRPr="009D0711" w:rsidTr="009E1F76">
        <w:trPr>
          <w:jc w:val="center"/>
        </w:trPr>
        <w:tc>
          <w:tcPr>
            <w:tcW w:w="1202" w:type="dxa"/>
            <w:vAlign w:val="center"/>
          </w:tcPr>
          <w:p w:rsidR="007B0267" w:rsidRPr="009D0711" w:rsidRDefault="00B5671C" w:rsidP="000A7450">
            <w:pPr>
              <w:spacing w:line="276" w:lineRule="auto"/>
              <w:ind w:left="-36" w:right="-10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0A7450">
              <w:rPr>
                <w:rFonts w:eastAsia="Arial Unicode MS"/>
              </w:rPr>
              <w:t>6</w:t>
            </w:r>
            <w:r w:rsidR="00E82870" w:rsidRPr="009D0711">
              <w:rPr>
                <w:rFonts w:eastAsia="Arial Unicode MS"/>
              </w:rPr>
              <w:t>/</w:t>
            </w:r>
            <w:r w:rsidR="007B0267" w:rsidRPr="009D0711">
              <w:rPr>
                <w:rFonts w:eastAsia="Arial Unicode MS"/>
              </w:rPr>
              <w:t>11/20</w:t>
            </w:r>
            <w:r w:rsidR="009D1752">
              <w:rPr>
                <w:rFonts w:eastAsia="Arial Unicode MS"/>
              </w:rPr>
              <w:t>2</w:t>
            </w:r>
            <w:r w:rsidR="000A7450">
              <w:rPr>
                <w:rFonts w:eastAsia="Arial Unicode MS"/>
              </w:rPr>
              <w:t>3</w:t>
            </w:r>
          </w:p>
        </w:tc>
        <w:tc>
          <w:tcPr>
            <w:tcW w:w="1134" w:type="dxa"/>
            <w:vAlign w:val="center"/>
          </w:tcPr>
          <w:p w:rsidR="007B0267" w:rsidRPr="009D0711" w:rsidRDefault="007B0267" w:rsidP="00143705">
            <w:pPr>
              <w:spacing w:line="276" w:lineRule="auto"/>
              <w:ind w:left="-108" w:right="-108"/>
              <w:jc w:val="center"/>
              <w:rPr>
                <w:rFonts w:eastAsia="Arial Unicode MS"/>
              </w:rPr>
            </w:pPr>
            <w:r w:rsidRPr="009D0711">
              <w:rPr>
                <w:rFonts w:eastAsia="Arial Unicode MS"/>
              </w:rPr>
              <w:t>19h às 21h</w:t>
            </w:r>
          </w:p>
        </w:tc>
        <w:tc>
          <w:tcPr>
            <w:tcW w:w="4678" w:type="dxa"/>
            <w:vAlign w:val="center"/>
          </w:tcPr>
          <w:p w:rsidR="007B0267" w:rsidRPr="009D0711" w:rsidRDefault="007B0267" w:rsidP="003E00FC">
            <w:pPr>
              <w:spacing w:line="276" w:lineRule="auto"/>
              <w:ind w:left="-108" w:right="-108"/>
              <w:rPr>
                <w:rFonts w:eastAsia="Arial Unicode MS"/>
              </w:rPr>
            </w:pPr>
            <w:r w:rsidRPr="009D0711">
              <w:rPr>
                <w:rFonts w:eastAsia="Arial Unicode MS"/>
              </w:rPr>
              <w:t>Exposição e apresentação do Modelo de Negócio Canvas</w:t>
            </w:r>
            <w:r w:rsidR="009015A1">
              <w:rPr>
                <w:rFonts w:eastAsia="Arial Unicode MS"/>
              </w:rPr>
              <w:t>.</w:t>
            </w:r>
          </w:p>
        </w:tc>
        <w:tc>
          <w:tcPr>
            <w:tcW w:w="3582" w:type="dxa"/>
            <w:vAlign w:val="center"/>
          </w:tcPr>
          <w:p w:rsidR="007B0267" w:rsidRPr="009D0711" w:rsidRDefault="006B4AE6" w:rsidP="007F0294">
            <w:pPr>
              <w:spacing w:line="276" w:lineRule="auto"/>
              <w:ind w:right="-180"/>
              <w:rPr>
                <w:rFonts w:eastAsia="Arial Unicode MS"/>
              </w:rPr>
            </w:pPr>
            <w:r w:rsidRPr="006B4AE6">
              <w:rPr>
                <w:rFonts w:eastAsia="Arial Unicode MS"/>
              </w:rPr>
              <w:t>Centro de Convenções e Eventos UNIPAM</w:t>
            </w:r>
            <w:r w:rsidR="009E1F76">
              <w:rPr>
                <w:rFonts w:eastAsia="Arial Unicode MS"/>
              </w:rPr>
              <w:t>- CCE</w:t>
            </w:r>
          </w:p>
        </w:tc>
      </w:tr>
      <w:tr w:rsidR="007B0267" w:rsidRPr="009D0711" w:rsidTr="009E1F76">
        <w:trPr>
          <w:jc w:val="center"/>
        </w:trPr>
        <w:tc>
          <w:tcPr>
            <w:tcW w:w="1202" w:type="dxa"/>
            <w:vAlign w:val="center"/>
          </w:tcPr>
          <w:p w:rsidR="007B0267" w:rsidRPr="009D0711" w:rsidRDefault="00B5671C" w:rsidP="000A7450">
            <w:pPr>
              <w:spacing w:line="276" w:lineRule="auto"/>
              <w:ind w:left="-36" w:right="-10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0A7450">
              <w:rPr>
                <w:rFonts w:eastAsia="Arial Unicode MS"/>
              </w:rPr>
              <w:t>6</w:t>
            </w:r>
            <w:r w:rsidRPr="009D0711">
              <w:rPr>
                <w:rFonts w:eastAsia="Arial Unicode MS"/>
              </w:rPr>
              <w:t>/11/20</w:t>
            </w:r>
            <w:r w:rsidR="009D1752">
              <w:rPr>
                <w:rFonts w:eastAsia="Arial Unicode MS"/>
              </w:rPr>
              <w:t>2</w:t>
            </w:r>
            <w:r w:rsidR="000A7450">
              <w:rPr>
                <w:rFonts w:eastAsia="Arial Unicode MS"/>
              </w:rPr>
              <w:t>3</w:t>
            </w:r>
          </w:p>
        </w:tc>
        <w:tc>
          <w:tcPr>
            <w:tcW w:w="1134" w:type="dxa"/>
            <w:vAlign w:val="center"/>
          </w:tcPr>
          <w:p w:rsidR="007B0267" w:rsidRPr="009D0711" w:rsidRDefault="007B0267" w:rsidP="00143705">
            <w:pPr>
              <w:spacing w:line="276" w:lineRule="auto"/>
              <w:ind w:left="-108" w:right="-108"/>
              <w:jc w:val="center"/>
              <w:rPr>
                <w:rFonts w:eastAsia="Arial Unicode MS"/>
              </w:rPr>
            </w:pPr>
            <w:r w:rsidRPr="009D0711">
              <w:rPr>
                <w:rFonts w:eastAsia="Arial Unicode MS"/>
              </w:rPr>
              <w:t>20h30min</w:t>
            </w:r>
          </w:p>
        </w:tc>
        <w:tc>
          <w:tcPr>
            <w:tcW w:w="4678" w:type="dxa"/>
            <w:vAlign w:val="center"/>
          </w:tcPr>
          <w:p w:rsidR="007B0267" w:rsidRPr="009D0711" w:rsidRDefault="00E82870" w:rsidP="00B2676F">
            <w:pPr>
              <w:spacing w:line="276" w:lineRule="auto"/>
              <w:ind w:left="-108" w:right="-108"/>
              <w:rPr>
                <w:rFonts w:eastAsia="Arial Unicode MS"/>
              </w:rPr>
            </w:pPr>
            <w:r w:rsidRPr="009D0711">
              <w:rPr>
                <w:rFonts w:eastAsia="Arial Unicode MS"/>
              </w:rPr>
              <w:t>X</w:t>
            </w:r>
            <w:r w:rsidR="00774A6C">
              <w:rPr>
                <w:rFonts w:eastAsia="Arial Unicode MS"/>
              </w:rPr>
              <w:t>I</w:t>
            </w:r>
            <w:r w:rsidR="000A7450">
              <w:rPr>
                <w:rFonts w:eastAsia="Arial Unicode MS"/>
              </w:rPr>
              <w:t>I</w:t>
            </w:r>
            <w:r w:rsidR="007B0267" w:rsidRPr="009D0711">
              <w:rPr>
                <w:rFonts w:eastAsia="Arial Unicode MS"/>
              </w:rPr>
              <w:t xml:space="preserve"> Seminário de Empreendedorismo e Inovação</w:t>
            </w:r>
            <w:r w:rsidR="009015A1">
              <w:rPr>
                <w:rFonts w:eastAsia="Arial Unicode MS"/>
              </w:rPr>
              <w:t>.</w:t>
            </w:r>
          </w:p>
        </w:tc>
        <w:tc>
          <w:tcPr>
            <w:tcW w:w="3582" w:type="dxa"/>
            <w:vAlign w:val="center"/>
          </w:tcPr>
          <w:p w:rsidR="007B0267" w:rsidRPr="009D0711" w:rsidRDefault="006B4AE6" w:rsidP="007F0294">
            <w:pPr>
              <w:spacing w:line="276" w:lineRule="auto"/>
              <w:ind w:right="-180"/>
              <w:rPr>
                <w:rFonts w:eastAsia="Arial Unicode MS"/>
              </w:rPr>
            </w:pPr>
            <w:r w:rsidRPr="006B4AE6">
              <w:rPr>
                <w:rFonts w:eastAsia="Arial Unicode MS"/>
              </w:rPr>
              <w:t>Centro de Convenções e Eventos UNIPAM</w:t>
            </w:r>
            <w:r w:rsidR="009E1F76">
              <w:rPr>
                <w:rFonts w:eastAsia="Arial Unicode MS"/>
              </w:rPr>
              <w:t xml:space="preserve"> - CCE</w:t>
            </w:r>
          </w:p>
        </w:tc>
      </w:tr>
      <w:tr w:rsidR="007B0267" w:rsidRPr="009D0711" w:rsidTr="009E1F76">
        <w:trPr>
          <w:jc w:val="center"/>
        </w:trPr>
        <w:tc>
          <w:tcPr>
            <w:tcW w:w="1202" w:type="dxa"/>
            <w:vAlign w:val="center"/>
          </w:tcPr>
          <w:p w:rsidR="007B0267" w:rsidRPr="009D0711" w:rsidRDefault="00B5671C" w:rsidP="000A7450">
            <w:pPr>
              <w:spacing w:line="276" w:lineRule="auto"/>
              <w:ind w:left="-36" w:right="-10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0A7450">
              <w:rPr>
                <w:rFonts w:eastAsia="Arial Unicode MS"/>
              </w:rPr>
              <w:t>6</w:t>
            </w:r>
            <w:r w:rsidRPr="009D0711">
              <w:rPr>
                <w:rFonts w:eastAsia="Arial Unicode MS"/>
              </w:rPr>
              <w:t>/11/20</w:t>
            </w:r>
            <w:r w:rsidR="009D1752">
              <w:rPr>
                <w:rFonts w:eastAsia="Arial Unicode MS"/>
              </w:rPr>
              <w:t>2</w:t>
            </w:r>
            <w:r w:rsidR="000A7450">
              <w:rPr>
                <w:rFonts w:eastAsia="Arial Unicode MS"/>
              </w:rPr>
              <w:t>3</w:t>
            </w:r>
          </w:p>
        </w:tc>
        <w:tc>
          <w:tcPr>
            <w:tcW w:w="1134" w:type="dxa"/>
            <w:vAlign w:val="center"/>
          </w:tcPr>
          <w:p w:rsidR="007B0267" w:rsidRPr="009D0711" w:rsidRDefault="007B0267" w:rsidP="00143705">
            <w:pPr>
              <w:spacing w:line="276" w:lineRule="auto"/>
              <w:ind w:left="-108" w:right="-108"/>
              <w:jc w:val="center"/>
              <w:rPr>
                <w:rFonts w:eastAsia="Arial Unicode MS"/>
              </w:rPr>
            </w:pPr>
            <w:r w:rsidRPr="009D0711">
              <w:rPr>
                <w:rFonts w:eastAsia="Arial Unicode MS"/>
              </w:rPr>
              <w:t>22h30min</w:t>
            </w:r>
          </w:p>
        </w:tc>
        <w:tc>
          <w:tcPr>
            <w:tcW w:w="4678" w:type="dxa"/>
            <w:vAlign w:val="center"/>
          </w:tcPr>
          <w:p w:rsidR="007B0267" w:rsidRPr="009D0711" w:rsidRDefault="007B0267" w:rsidP="003E00FC">
            <w:pPr>
              <w:spacing w:line="276" w:lineRule="auto"/>
              <w:ind w:left="-108" w:right="-108"/>
              <w:rPr>
                <w:rFonts w:eastAsia="Arial Unicode MS"/>
              </w:rPr>
            </w:pPr>
            <w:r w:rsidRPr="009D0711">
              <w:rPr>
                <w:rFonts w:eastAsia="Arial Unicode MS"/>
              </w:rPr>
              <w:t>Divulgação dos 10 projetos selecionados para a Final</w:t>
            </w:r>
            <w:r w:rsidR="009015A1">
              <w:rPr>
                <w:rFonts w:eastAsia="Arial Unicode MS"/>
              </w:rPr>
              <w:t>.</w:t>
            </w:r>
          </w:p>
        </w:tc>
        <w:tc>
          <w:tcPr>
            <w:tcW w:w="3582" w:type="dxa"/>
            <w:vAlign w:val="center"/>
          </w:tcPr>
          <w:p w:rsidR="007B0267" w:rsidRPr="009D0711" w:rsidRDefault="006B4AE6" w:rsidP="007F0294">
            <w:pPr>
              <w:spacing w:line="276" w:lineRule="auto"/>
              <w:ind w:right="-180"/>
              <w:rPr>
                <w:rFonts w:eastAsia="Arial Unicode MS"/>
              </w:rPr>
            </w:pPr>
            <w:r w:rsidRPr="006B4AE6">
              <w:rPr>
                <w:rFonts w:eastAsia="Arial Unicode MS"/>
              </w:rPr>
              <w:t>Centro de Convenções e Eventos UNIPAM</w:t>
            </w:r>
            <w:r w:rsidR="009E1F76">
              <w:rPr>
                <w:rFonts w:eastAsia="Arial Unicode MS"/>
              </w:rPr>
              <w:t xml:space="preserve"> - CCE</w:t>
            </w:r>
          </w:p>
        </w:tc>
      </w:tr>
      <w:tr w:rsidR="00855064" w:rsidRPr="009D0711" w:rsidTr="009E1F76">
        <w:trPr>
          <w:jc w:val="center"/>
        </w:trPr>
        <w:tc>
          <w:tcPr>
            <w:tcW w:w="1202" w:type="dxa"/>
            <w:vAlign w:val="center"/>
          </w:tcPr>
          <w:p w:rsidR="00855064" w:rsidRPr="009D0711" w:rsidRDefault="000A7450" w:rsidP="00E82870">
            <w:pPr>
              <w:spacing w:line="276" w:lineRule="auto"/>
              <w:ind w:left="-36" w:right="-10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17/11</w:t>
            </w:r>
            <w:r w:rsidR="00855064" w:rsidRPr="009D0711">
              <w:rPr>
                <w:rFonts w:eastAsia="Arial Unicode MS"/>
              </w:rPr>
              <w:t>/20</w:t>
            </w:r>
            <w:r w:rsidR="009D1752">
              <w:rPr>
                <w:rFonts w:eastAsia="Arial Unicode MS"/>
              </w:rPr>
              <w:t>2</w:t>
            </w:r>
            <w:r>
              <w:rPr>
                <w:rFonts w:eastAsia="Arial Unicode MS"/>
              </w:rPr>
              <w:t>3</w:t>
            </w:r>
          </w:p>
        </w:tc>
        <w:tc>
          <w:tcPr>
            <w:tcW w:w="1134" w:type="dxa"/>
            <w:vAlign w:val="center"/>
          </w:tcPr>
          <w:p w:rsidR="00855064" w:rsidRPr="009D0711" w:rsidRDefault="000A7450" w:rsidP="00855064">
            <w:pPr>
              <w:spacing w:line="276" w:lineRule="auto"/>
              <w:ind w:left="-108" w:right="-108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19h</w:t>
            </w:r>
            <w:r w:rsidR="00FC4525">
              <w:rPr>
                <w:rFonts w:eastAsia="Arial Unicode MS"/>
              </w:rPr>
              <w:t>00</w:t>
            </w:r>
          </w:p>
        </w:tc>
        <w:tc>
          <w:tcPr>
            <w:tcW w:w="4678" w:type="dxa"/>
            <w:vAlign w:val="center"/>
          </w:tcPr>
          <w:p w:rsidR="00855064" w:rsidRPr="009D0711" w:rsidRDefault="00855064" w:rsidP="00855064">
            <w:pPr>
              <w:spacing w:line="276" w:lineRule="auto"/>
              <w:ind w:left="-108" w:right="-108"/>
              <w:rPr>
                <w:rFonts w:eastAsia="Arial Unicode MS"/>
              </w:rPr>
            </w:pPr>
            <w:r w:rsidRPr="009D0711">
              <w:rPr>
                <w:rFonts w:eastAsia="Arial Unicode MS"/>
              </w:rPr>
              <w:t>Curso de Pitch</w:t>
            </w:r>
            <w:r w:rsidR="009015A1">
              <w:rPr>
                <w:rFonts w:eastAsia="Arial Unicode MS"/>
              </w:rPr>
              <w:t>.</w:t>
            </w:r>
          </w:p>
        </w:tc>
        <w:tc>
          <w:tcPr>
            <w:tcW w:w="3582" w:type="dxa"/>
            <w:vAlign w:val="center"/>
          </w:tcPr>
          <w:p w:rsidR="00855064" w:rsidRPr="009D0711" w:rsidRDefault="000A7450" w:rsidP="00E82870">
            <w:pPr>
              <w:spacing w:line="276" w:lineRule="auto"/>
              <w:ind w:right="-180"/>
              <w:rPr>
                <w:rFonts w:eastAsia="Arial Unicode MS"/>
              </w:rPr>
            </w:pPr>
            <w:r w:rsidRPr="009D0711">
              <w:rPr>
                <w:rFonts w:eastAsia="Arial Unicode MS"/>
              </w:rPr>
              <w:t>Centro de Empreendedorismo e Aceleração de Negócios</w:t>
            </w:r>
            <w:r>
              <w:rPr>
                <w:rFonts w:eastAsia="Arial Unicode MS"/>
              </w:rPr>
              <w:t xml:space="preserve"> - oCEANo</w:t>
            </w:r>
          </w:p>
        </w:tc>
      </w:tr>
      <w:tr w:rsidR="007B0267" w:rsidRPr="009D0711" w:rsidTr="009E1F76">
        <w:trPr>
          <w:jc w:val="center"/>
        </w:trPr>
        <w:tc>
          <w:tcPr>
            <w:tcW w:w="1202" w:type="dxa"/>
            <w:vAlign w:val="center"/>
          </w:tcPr>
          <w:p w:rsidR="007B0267" w:rsidRPr="009D0711" w:rsidRDefault="00E82870" w:rsidP="000A7450">
            <w:pPr>
              <w:spacing w:line="276" w:lineRule="auto"/>
              <w:ind w:left="-36" w:right="-108"/>
              <w:jc w:val="center"/>
              <w:rPr>
                <w:rFonts w:eastAsia="Arial Unicode MS"/>
              </w:rPr>
            </w:pPr>
            <w:r w:rsidRPr="009D0711">
              <w:rPr>
                <w:rFonts w:eastAsia="Arial Unicode MS"/>
              </w:rPr>
              <w:t>2</w:t>
            </w:r>
            <w:r w:rsidR="000A7450">
              <w:rPr>
                <w:rFonts w:eastAsia="Arial Unicode MS"/>
              </w:rPr>
              <w:t>2</w:t>
            </w:r>
            <w:r w:rsidR="007B0267" w:rsidRPr="009D0711">
              <w:rPr>
                <w:rFonts w:eastAsia="Arial Unicode MS"/>
              </w:rPr>
              <w:t>/11/20</w:t>
            </w:r>
            <w:r w:rsidR="009D1752">
              <w:rPr>
                <w:rFonts w:eastAsia="Arial Unicode MS"/>
              </w:rPr>
              <w:t>2</w:t>
            </w:r>
            <w:r w:rsidR="000A7450">
              <w:rPr>
                <w:rFonts w:eastAsia="Arial Unicode MS"/>
              </w:rPr>
              <w:t>3</w:t>
            </w:r>
          </w:p>
        </w:tc>
        <w:tc>
          <w:tcPr>
            <w:tcW w:w="1134" w:type="dxa"/>
            <w:vAlign w:val="center"/>
          </w:tcPr>
          <w:p w:rsidR="007B0267" w:rsidRPr="009D0711" w:rsidRDefault="007B0267" w:rsidP="00143705">
            <w:pPr>
              <w:spacing w:line="276" w:lineRule="auto"/>
              <w:ind w:left="-108" w:right="-108"/>
              <w:jc w:val="center"/>
              <w:rPr>
                <w:rFonts w:eastAsia="Arial Unicode MS"/>
              </w:rPr>
            </w:pPr>
            <w:r w:rsidRPr="009D0711">
              <w:rPr>
                <w:rFonts w:eastAsia="Arial Unicode MS"/>
              </w:rPr>
              <w:t>19h</w:t>
            </w:r>
            <w:r w:rsidR="00FC4525">
              <w:rPr>
                <w:rFonts w:eastAsia="Arial Unicode MS"/>
              </w:rPr>
              <w:t>00</w:t>
            </w:r>
          </w:p>
        </w:tc>
        <w:tc>
          <w:tcPr>
            <w:tcW w:w="4678" w:type="dxa"/>
            <w:vAlign w:val="center"/>
          </w:tcPr>
          <w:p w:rsidR="007B0267" w:rsidRPr="009D0711" w:rsidRDefault="007B0267" w:rsidP="003E00FC">
            <w:pPr>
              <w:spacing w:line="276" w:lineRule="auto"/>
              <w:ind w:left="-108" w:right="-108"/>
              <w:rPr>
                <w:rFonts w:eastAsia="Arial Unicode MS"/>
              </w:rPr>
            </w:pPr>
            <w:r w:rsidRPr="009D0711">
              <w:rPr>
                <w:rFonts w:eastAsia="Arial Unicode MS"/>
              </w:rPr>
              <w:t>Batalha de Pitches</w:t>
            </w:r>
            <w:r w:rsidR="009015A1">
              <w:rPr>
                <w:rFonts w:eastAsia="Arial Unicode MS"/>
              </w:rPr>
              <w:t>.</w:t>
            </w:r>
          </w:p>
        </w:tc>
        <w:tc>
          <w:tcPr>
            <w:tcW w:w="3582" w:type="dxa"/>
            <w:vAlign w:val="center"/>
          </w:tcPr>
          <w:p w:rsidR="007B0267" w:rsidRPr="009D0711" w:rsidRDefault="000A7450" w:rsidP="007F0294">
            <w:pPr>
              <w:spacing w:line="276" w:lineRule="auto"/>
              <w:ind w:right="-180"/>
              <w:rPr>
                <w:rFonts w:eastAsia="Arial Unicode MS"/>
              </w:rPr>
            </w:pPr>
            <w:r>
              <w:rPr>
                <w:rFonts w:eastAsia="Arial Unicode MS"/>
              </w:rPr>
              <w:t>Ce</w:t>
            </w:r>
            <w:r w:rsidRPr="006B4AE6">
              <w:rPr>
                <w:rFonts w:eastAsia="Arial Unicode MS"/>
              </w:rPr>
              <w:t>ntro de Convenções e Eventos UNIPAM</w:t>
            </w:r>
            <w:r>
              <w:rPr>
                <w:rFonts w:eastAsia="Arial Unicode MS"/>
              </w:rPr>
              <w:t>- CCE</w:t>
            </w:r>
          </w:p>
        </w:tc>
      </w:tr>
      <w:tr w:rsidR="007B0267" w:rsidRPr="009D0711" w:rsidTr="009E1F76">
        <w:trPr>
          <w:jc w:val="center"/>
        </w:trPr>
        <w:tc>
          <w:tcPr>
            <w:tcW w:w="1202" w:type="dxa"/>
            <w:vAlign w:val="center"/>
          </w:tcPr>
          <w:p w:rsidR="007B0267" w:rsidRPr="009D0711" w:rsidRDefault="00B5671C" w:rsidP="009D1752">
            <w:pPr>
              <w:spacing w:line="276" w:lineRule="auto"/>
              <w:ind w:left="-36" w:right="-108"/>
              <w:jc w:val="center"/>
              <w:rPr>
                <w:rFonts w:eastAsia="Arial Unicode MS"/>
              </w:rPr>
            </w:pPr>
            <w:r w:rsidRPr="009D0711">
              <w:rPr>
                <w:rFonts w:eastAsia="Arial Unicode MS"/>
              </w:rPr>
              <w:t>2</w:t>
            </w:r>
            <w:r w:rsidR="000A7450">
              <w:rPr>
                <w:rFonts w:eastAsia="Arial Unicode MS"/>
              </w:rPr>
              <w:t>2</w:t>
            </w:r>
            <w:r w:rsidRPr="009D0711">
              <w:rPr>
                <w:rFonts w:eastAsia="Arial Unicode MS"/>
              </w:rPr>
              <w:t>/11/20</w:t>
            </w:r>
            <w:r w:rsidR="009D1752">
              <w:rPr>
                <w:rFonts w:eastAsia="Arial Unicode MS"/>
              </w:rPr>
              <w:t>2</w:t>
            </w:r>
            <w:r w:rsidR="000A7450">
              <w:rPr>
                <w:rFonts w:eastAsia="Arial Unicode MS"/>
              </w:rPr>
              <w:t>3</w:t>
            </w:r>
          </w:p>
        </w:tc>
        <w:tc>
          <w:tcPr>
            <w:tcW w:w="1134" w:type="dxa"/>
            <w:vAlign w:val="center"/>
          </w:tcPr>
          <w:p w:rsidR="007B0267" w:rsidRPr="009D0711" w:rsidRDefault="007B0267" w:rsidP="00143705">
            <w:pPr>
              <w:spacing w:line="276" w:lineRule="auto"/>
              <w:ind w:left="-108" w:right="-108"/>
              <w:jc w:val="center"/>
              <w:rPr>
                <w:rFonts w:eastAsia="Arial Unicode MS"/>
              </w:rPr>
            </w:pPr>
            <w:r w:rsidRPr="009D0711">
              <w:rPr>
                <w:rFonts w:eastAsia="Arial Unicode MS"/>
              </w:rPr>
              <w:t>20h30min</w:t>
            </w:r>
          </w:p>
        </w:tc>
        <w:tc>
          <w:tcPr>
            <w:tcW w:w="4678" w:type="dxa"/>
            <w:vAlign w:val="center"/>
          </w:tcPr>
          <w:p w:rsidR="007B0267" w:rsidRPr="009D0711" w:rsidRDefault="007B0267" w:rsidP="003E00FC">
            <w:pPr>
              <w:spacing w:line="276" w:lineRule="auto"/>
              <w:ind w:left="-108" w:right="-108"/>
              <w:rPr>
                <w:rFonts w:eastAsia="Arial Unicode MS"/>
              </w:rPr>
            </w:pPr>
            <w:r w:rsidRPr="009D0711">
              <w:rPr>
                <w:rFonts w:eastAsia="Arial Unicode MS"/>
              </w:rPr>
              <w:t>Premiação</w:t>
            </w:r>
            <w:r w:rsidR="009015A1">
              <w:rPr>
                <w:rFonts w:eastAsia="Arial Unicode MS"/>
              </w:rPr>
              <w:t>.</w:t>
            </w:r>
          </w:p>
        </w:tc>
        <w:tc>
          <w:tcPr>
            <w:tcW w:w="3582" w:type="dxa"/>
            <w:vAlign w:val="center"/>
          </w:tcPr>
          <w:p w:rsidR="007B0267" w:rsidRPr="009D0711" w:rsidRDefault="000A7450" w:rsidP="007F0294">
            <w:pPr>
              <w:spacing w:line="276" w:lineRule="auto"/>
              <w:ind w:right="-180"/>
              <w:rPr>
                <w:rFonts w:eastAsia="Arial Unicode MS"/>
              </w:rPr>
            </w:pPr>
            <w:r>
              <w:rPr>
                <w:rFonts w:eastAsia="Arial Unicode MS"/>
              </w:rPr>
              <w:t>Ce</w:t>
            </w:r>
            <w:r w:rsidRPr="006B4AE6">
              <w:rPr>
                <w:rFonts w:eastAsia="Arial Unicode MS"/>
              </w:rPr>
              <w:t>ntro de Convenções e Eventos UNIPAM</w:t>
            </w:r>
            <w:r>
              <w:rPr>
                <w:rFonts w:eastAsia="Arial Unicode MS"/>
              </w:rPr>
              <w:t>- CCE</w:t>
            </w:r>
          </w:p>
        </w:tc>
      </w:tr>
    </w:tbl>
    <w:p w:rsidR="00E11A28" w:rsidRPr="009D0711" w:rsidRDefault="00E11A28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p w:rsidR="006C006D" w:rsidRPr="009D0711" w:rsidRDefault="006C006D" w:rsidP="00A02FA1">
      <w:pPr>
        <w:autoSpaceDE w:val="0"/>
        <w:autoSpaceDN w:val="0"/>
        <w:adjustRightInd w:val="0"/>
        <w:spacing w:line="276" w:lineRule="auto"/>
        <w:ind w:left="-426" w:right="-426"/>
        <w:jc w:val="both"/>
        <w:rPr>
          <w:rFonts w:eastAsia="Arial Unicode MS"/>
        </w:rPr>
      </w:pPr>
    </w:p>
    <w:p w:rsidR="00F7404D" w:rsidRPr="009D0711" w:rsidRDefault="00126B48" w:rsidP="00F7404D">
      <w:pPr>
        <w:autoSpaceDE w:val="0"/>
        <w:autoSpaceDN w:val="0"/>
        <w:adjustRightInd w:val="0"/>
        <w:spacing w:line="276" w:lineRule="auto"/>
        <w:ind w:left="-426" w:right="-426"/>
        <w:jc w:val="both"/>
        <w:rPr>
          <w:rFonts w:eastAsia="Arial Unicode MS"/>
          <w:b/>
        </w:rPr>
      </w:pPr>
      <w:r w:rsidRPr="009D0711">
        <w:rPr>
          <w:rFonts w:eastAsia="Arial Unicode MS"/>
          <w:b/>
        </w:rPr>
        <w:t>5</w:t>
      </w:r>
      <w:r w:rsidR="00F7404D" w:rsidRPr="009D0711">
        <w:rPr>
          <w:rFonts w:eastAsia="Arial Unicode MS"/>
          <w:b/>
        </w:rPr>
        <w:t>. Das Ferramentas de Apoio</w:t>
      </w:r>
    </w:p>
    <w:p w:rsidR="00F7404D" w:rsidRPr="009D0711" w:rsidRDefault="00F7404D" w:rsidP="00F7404D">
      <w:pPr>
        <w:autoSpaceDE w:val="0"/>
        <w:autoSpaceDN w:val="0"/>
        <w:adjustRightInd w:val="0"/>
        <w:spacing w:line="276" w:lineRule="auto"/>
        <w:ind w:left="-426" w:right="-426"/>
        <w:jc w:val="both"/>
        <w:rPr>
          <w:rFonts w:eastAsia="Arial Unicode MS"/>
        </w:rPr>
      </w:pPr>
    </w:p>
    <w:p w:rsidR="00F7404D" w:rsidRPr="009D0711" w:rsidRDefault="00F7404D" w:rsidP="00F7404D">
      <w:pPr>
        <w:autoSpaceDE w:val="0"/>
        <w:autoSpaceDN w:val="0"/>
        <w:adjustRightInd w:val="0"/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>O UNIPAM</w:t>
      </w:r>
      <w:r w:rsidR="005D54ED" w:rsidRPr="009D0711">
        <w:rPr>
          <w:rFonts w:eastAsia="Arial Unicode MS"/>
        </w:rPr>
        <w:t xml:space="preserve">, visando o desenvolvimento do empreendedor, </w:t>
      </w:r>
      <w:r w:rsidRPr="009D0711">
        <w:rPr>
          <w:rFonts w:eastAsia="Arial Unicode MS"/>
        </w:rPr>
        <w:t>proporcionará aos participantes as seguintes ferramentas de apoio:</w:t>
      </w:r>
    </w:p>
    <w:p w:rsidR="00F7404D" w:rsidRPr="009D0711" w:rsidRDefault="00F2340A" w:rsidP="00AA1C0F">
      <w:pPr>
        <w:pStyle w:val="PargrafodaLista"/>
        <w:numPr>
          <w:ilvl w:val="0"/>
          <w:numId w:val="31"/>
        </w:numPr>
        <w:autoSpaceDE w:val="0"/>
        <w:autoSpaceDN w:val="0"/>
        <w:adjustRightInd w:val="0"/>
        <w:ind w:right="-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C</w:t>
      </w:r>
      <w:r w:rsidR="00F7404D" w:rsidRPr="009D0711">
        <w:rPr>
          <w:rFonts w:ascii="Times New Roman" w:eastAsia="Arial Unicode MS" w:hAnsi="Times New Roman"/>
          <w:sz w:val="24"/>
          <w:szCs w:val="24"/>
        </w:rPr>
        <w:t xml:space="preserve">urso sobre Modelo de Negócio Canvas, com conceitos gerais, </w:t>
      </w:r>
      <w:r w:rsidR="00CD0D33" w:rsidRPr="009D0711">
        <w:rPr>
          <w:rFonts w:ascii="Times New Roman" w:eastAsia="Arial Unicode MS" w:hAnsi="Times New Roman"/>
          <w:sz w:val="24"/>
          <w:szCs w:val="24"/>
        </w:rPr>
        <w:t>para todos os</w:t>
      </w:r>
      <w:r w:rsidR="00F7404D" w:rsidRPr="009D0711">
        <w:rPr>
          <w:rFonts w:ascii="Times New Roman" w:eastAsia="Arial Unicode MS" w:hAnsi="Times New Roman"/>
          <w:sz w:val="24"/>
          <w:szCs w:val="24"/>
        </w:rPr>
        <w:t xml:space="preserve"> participantes</w:t>
      </w:r>
      <w:r w:rsidR="00381615" w:rsidRPr="009D0711">
        <w:rPr>
          <w:rFonts w:ascii="Times New Roman" w:eastAsia="Arial Unicode MS" w:hAnsi="Times New Roman"/>
          <w:sz w:val="24"/>
          <w:szCs w:val="24"/>
        </w:rPr>
        <w:t xml:space="preserve"> interessados</w:t>
      </w:r>
      <w:r w:rsidR="00F7404D" w:rsidRPr="009D0711">
        <w:rPr>
          <w:rFonts w:ascii="Times New Roman" w:eastAsia="Arial Unicode MS" w:hAnsi="Times New Roman"/>
          <w:sz w:val="24"/>
          <w:szCs w:val="24"/>
        </w:rPr>
        <w:t>, ten</w:t>
      </w:r>
      <w:r w:rsidR="000B0758" w:rsidRPr="009D0711">
        <w:rPr>
          <w:rFonts w:ascii="Times New Roman" w:eastAsia="Arial Unicode MS" w:hAnsi="Times New Roman"/>
          <w:sz w:val="24"/>
          <w:szCs w:val="24"/>
        </w:rPr>
        <w:t xml:space="preserve">do como data de realização dia </w:t>
      </w:r>
      <w:r w:rsidR="009D1752" w:rsidRPr="009D1752">
        <w:rPr>
          <w:rFonts w:ascii="Times New Roman" w:eastAsia="Arial Unicode MS" w:hAnsi="Times New Roman"/>
          <w:sz w:val="24"/>
          <w:szCs w:val="24"/>
        </w:rPr>
        <w:t>1</w:t>
      </w:r>
      <w:r w:rsidR="000A7450">
        <w:rPr>
          <w:rFonts w:ascii="Times New Roman" w:eastAsia="Arial Unicode MS" w:hAnsi="Times New Roman"/>
          <w:sz w:val="24"/>
          <w:szCs w:val="24"/>
        </w:rPr>
        <w:t>1</w:t>
      </w:r>
      <w:r w:rsidR="009D1752" w:rsidRPr="009D1752">
        <w:rPr>
          <w:rFonts w:ascii="Times New Roman" w:eastAsia="Arial Unicode MS" w:hAnsi="Times New Roman"/>
          <w:sz w:val="24"/>
          <w:szCs w:val="24"/>
        </w:rPr>
        <w:t>/11/202</w:t>
      </w:r>
      <w:r w:rsidR="000A7450">
        <w:rPr>
          <w:rFonts w:ascii="Times New Roman" w:eastAsia="Arial Unicode MS" w:hAnsi="Times New Roman"/>
          <w:sz w:val="24"/>
          <w:szCs w:val="24"/>
        </w:rPr>
        <w:t>3</w:t>
      </w:r>
      <w:r w:rsidR="00CD0D33" w:rsidRPr="009D0711">
        <w:rPr>
          <w:rFonts w:ascii="Times New Roman" w:eastAsia="Arial Unicode MS" w:hAnsi="Times New Roman"/>
          <w:sz w:val="24"/>
          <w:szCs w:val="24"/>
        </w:rPr>
        <w:t xml:space="preserve">, </w:t>
      </w:r>
      <w:r w:rsidR="00381615" w:rsidRPr="009D0711">
        <w:rPr>
          <w:rFonts w:ascii="Times New Roman" w:eastAsia="Arial Unicode MS" w:hAnsi="Times New Roman"/>
          <w:sz w:val="24"/>
          <w:szCs w:val="24"/>
        </w:rPr>
        <w:t>às 8h</w:t>
      </w:r>
      <w:r w:rsidR="00B2784F">
        <w:rPr>
          <w:rFonts w:ascii="Times New Roman" w:eastAsia="Arial Unicode MS" w:hAnsi="Times New Roman"/>
          <w:sz w:val="24"/>
          <w:szCs w:val="24"/>
        </w:rPr>
        <w:t>00</w:t>
      </w:r>
      <w:r w:rsidR="00381615" w:rsidRPr="009D0711">
        <w:rPr>
          <w:rFonts w:ascii="Times New Roman" w:eastAsia="Arial Unicode MS" w:hAnsi="Times New Roman"/>
          <w:sz w:val="24"/>
          <w:szCs w:val="24"/>
        </w:rPr>
        <w:t xml:space="preserve">, </w:t>
      </w:r>
      <w:r w:rsidR="00A465ED" w:rsidRPr="009D0711">
        <w:rPr>
          <w:rFonts w:ascii="Times New Roman" w:eastAsia="Arial Unicode MS" w:hAnsi="Times New Roman"/>
          <w:sz w:val="24"/>
          <w:szCs w:val="24"/>
        </w:rPr>
        <w:t xml:space="preserve">no </w:t>
      </w:r>
      <w:r w:rsidR="009D1752" w:rsidRPr="009D1752">
        <w:rPr>
          <w:rFonts w:ascii="Times New Roman" w:eastAsia="Arial Unicode MS" w:hAnsi="Times New Roman"/>
          <w:sz w:val="24"/>
          <w:szCs w:val="24"/>
        </w:rPr>
        <w:t>Centro de Empreendedorismo e Aceleração de Negócio - oCEANo</w:t>
      </w:r>
      <w:r w:rsidR="00381615" w:rsidRPr="009D0711">
        <w:rPr>
          <w:rFonts w:ascii="Times New Roman" w:eastAsia="Arial Unicode MS" w:hAnsi="Times New Roman"/>
          <w:sz w:val="24"/>
          <w:szCs w:val="24"/>
        </w:rPr>
        <w:t>.</w:t>
      </w:r>
    </w:p>
    <w:p w:rsidR="00AA1C0F" w:rsidRPr="009D0711" w:rsidRDefault="00F2340A" w:rsidP="00AA1C0F">
      <w:pPr>
        <w:pStyle w:val="PargrafodaLista"/>
        <w:numPr>
          <w:ilvl w:val="0"/>
          <w:numId w:val="31"/>
        </w:numPr>
        <w:autoSpaceDE w:val="0"/>
        <w:autoSpaceDN w:val="0"/>
        <w:adjustRightInd w:val="0"/>
        <w:ind w:right="-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C</w:t>
      </w:r>
      <w:r w:rsidR="00AA1C0F" w:rsidRPr="009D0711">
        <w:rPr>
          <w:rFonts w:ascii="Times New Roman" w:eastAsia="Arial Unicode MS" w:hAnsi="Times New Roman"/>
          <w:sz w:val="24"/>
          <w:szCs w:val="24"/>
        </w:rPr>
        <w:t xml:space="preserve">urso de pitch, para todos os participantes interessados, tendo como data de realização dia </w:t>
      </w:r>
      <w:r w:rsidR="009D1752">
        <w:rPr>
          <w:rFonts w:ascii="Times New Roman" w:eastAsia="Arial Unicode MS" w:hAnsi="Times New Roman"/>
          <w:sz w:val="24"/>
          <w:szCs w:val="24"/>
        </w:rPr>
        <w:t>1</w:t>
      </w:r>
      <w:r w:rsidR="000A7450">
        <w:rPr>
          <w:rFonts w:ascii="Times New Roman" w:eastAsia="Arial Unicode MS" w:hAnsi="Times New Roman"/>
          <w:sz w:val="24"/>
          <w:szCs w:val="24"/>
        </w:rPr>
        <w:t>7</w:t>
      </w:r>
      <w:r w:rsidR="00921E20" w:rsidRPr="009D0711">
        <w:rPr>
          <w:rFonts w:ascii="Times New Roman" w:eastAsia="Arial Unicode MS" w:hAnsi="Times New Roman"/>
          <w:sz w:val="24"/>
          <w:szCs w:val="24"/>
        </w:rPr>
        <w:t>/11</w:t>
      </w:r>
      <w:r w:rsidR="00DA11F6" w:rsidRPr="009D0711">
        <w:rPr>
          <w:rFonts w:ascii="Times New Roman" w:eastAsia="Arial Unicode MS" w:hAnsi="Times New Roman"/>
          <w:sz w:val="24"/>
          <w:szCs w:val="24"/>
        </w:rPr>
        <w:t>/20</w:t>
      </w:r>
      <w:r w:rsidR="009D1752">
        <w:rPr>
          <w:rFonts w:ascii="Times New Roman" w:eastAsia="Arial Unicode MS" w:hAnsi="Times New Roman"/>
          <w:sz w:val="24"/>
          <w:szCs w:val="24"/>
        </w:rPr>
        <w:t>2</w:t>
      </w:r>
      <w:r w:rsidR="000A7450">
        <w:rPr>
          <w:rFonts w:ascii="Times New Roman" w:eastAsia="Arial Unicode MS" w:hAnsi="Times New Roman"/>
          <w:sz w:val="24"/>
          <w:szCs w:val="24"/>
        </w:rPr>
        <w:t>3</w:t>
      </w:r>
      <w:r w:rsidR="00921E20" w:rsidRPr="009D0711">
        <w:rPr>
          <w:rFonts w:ascii="Times New Roman" w:eastAsia="Arial Unicode MS" w:hAnsi="Times New Roman"/>
          <w:sz w:val="24"/>
          <w:szCs w:val="24"/>
        </w:rPr>
        <w:t>, às 8h</w:t>
      </w:r>
      <w:r w:rsidR="00B2784F">
        <w:rPr>
          <w:rFonts w:ascii="Times New Roman" w:eastAsia="Arial Unicode MS" w:hAnsi="Times New Roman"/>
          <w:sz w:val="24"/>
          <w:szCs w:val="24"/>
        </w:rPr>
        <w:t>00, no</w:t>
      </w:r>
      <w:r w:rsidR="000A7450" w:rsidRPr="000A7450">
        <w:rPr>
          <w:rFonts w:ascii="Times New Roman" w:eastAsia="Arial Unicode MS" w:hAnsi="Times New Roman"/>
          <w:sz w:val="24"/>
          <w:szCs w:val="24"/>
        </w:rPr>
        <w:t xml:space="preserve"> </w:t>
      </w:r>
      <w:r w:rsidR="000A7450" w:rsidRPr="009D1752">
        <w:rPr>
          <w:rFonts w:ascii="Times New Roman" w:eastAsia="Arial Unicode MS" w:hAnsi="Times New Roman"/>
          <w:sz w:val="24"/>
          <w:szCs w:val="24"/>
        </w:rPr>
        <w:t>Centro de Empreendedorismo e Aceleração de Negócio - oCEANo</w:t>
      </w:r>
      <w:r w:rsidR="00AA1C0F" w:rsidRPr="009D0711">
        <w:rPr>
          <w:rFonts w:ascii="Times New Roman" w:eastAsia="Arial Unicode MS" w:hAnsi="Times New Roman"/>
          <w:sz w:val="24"/>
          <w:szCs w:val="24"/>
        </w:rPr>
        <w:t>.</w:t>
      </w:r>
    </w:p>
    <w:p w:rsidR="00F7404D" w:rsidRPr="009D0711" w:rsidRDefault="00F2340A" w:rsidP="00A177D9">
      <w:pPr>
        <w:pStyle w:val="PargrafodaLista"/>
        <w:numPr>
          <w:ilvl w:val="0"/>
          <w:numId w:val="31"/>
        </w:numPr>
        <w:autoSpaceDE w:val="0"/>
        <w:autoSpaceDN w:val="0"/>
        <w:adjustRightInd w:val="0"/>
        <w:ind w:right="-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O</w:t>
      </w:r>
      <w:r w:rsidR="00F7404D" w:rsidRPr="009D0711">
        <w:rPr>
          <w:rFonts w:ascii="Times New Roman" w:eastAsia="Arial Unicode MS" w:hAnsi="Times New Roman"/>
          <w:sz w:val="24"/>
          <w:szCs w:val="24"/>
        </w:rPr>
        <w:t>rientações diversas</w:t>
      </w:r>
      <w:r w:rsidR="0085319A" w:rsidRPr="009D0711">
        <w:rPr>
          <w:rFonts w:ascii="Times New Roman" w:eastAsia="Arial Unicode MS" w:hAnsi="Times New Roman"/>
          <w:sz w:val="24"/>
          <w:szCs w:val="24"/>
        </w:rPr>
        <w:t xml:space="preserve"> serão enviadas</w:t>
      </w:r>
      <w:r w:rsidR="00F7404D" w:rsidRPr="009D0711">
        <w:rPr>
          <w:rFonts w:ascii="Times New Roman" w:eastAsia="Arial Unicode MS" w:hAnsi="Times New Roman"/>
          <w:sz w:val="24"/>
          <w:szCs w:val="24"/>
        </w:rPr>
        <w:t xml:space="preserve"> através de boletins periódicos</w:t>
      </w:r>
      <w:r w:rsidR="0085319A" w:rsidRPr="009D0711">
        <w:rPr>
          <w:rFonts w:ascii="Times New Roman" w:eastAsia="Arial Unicode MS" w:hAnsi="Times New Roman"/>
          <w:sz w:val="24"/>
          <w:szCs w:val="24"/>
        </w:rPr>
        <w:t>,</w:t>
      </w:r>
      <w:r w:rsidR="00F7404D" w:rsidRPr="009D0711">
        <w:rPr>
          <w:rFonts w:ascii="Times New Roman" w:eastAsia="Arial Unicode MS" w:hAnsi="Times New Roman"/>
          <w:sz w:val="24"/>
          <w:szCs w:val="24"/>
        </w:rPr>
        <w:t xml:space="preserve"> tutoriais </w:t>
      </w:r>
      <w:r w:rsidR="00CD0D33" w:rsidRPr="009D0711">
        <w:rPr>
          <w:rFonts w:ascii="Times New Roman" w:eastAsia="Arial Unicode MS" w:hAnsi="Times New Roman"/>
          <w:sz w:val="24"/>
          <w:szCs w:val="24"/>
        </w:rPr>
        <w:t>via</w:t>
      </w:r>
      <w:r w:rsidR="00381615" w:rsidRPr="009D0711">
        <w:rPr>
          <w:rFonts w:ascii="Times New Roman" w:eastAsia="Arial Unicode MS" w:hAnsi="Times New Roman"/>
          <w:sz w:val="24"/>
          <w:szCs w:val="24"/>
        </w:rPr>
        <w:t xml:space="preserve"> e-mail</w:t>
      </w:r>
      <w:r w:rsidR="0085319A" w:rsidRPr="009D0711">
        <w:rPr>
          <w:rFonts w:ascii="Times New Roman" w:eastAsia="Arial Unicode MS" w:hAnsi="Times New Roman"/>
          <w:sz w:val="24"/>
          <w:szCs w:val="24"/>
        </w:rPr>
        <w:t xml:space="preserve"> e</w:t>
      </w:r>
      <w:r w:rsidR="007E0B7F" w:rsidRPr="009D0711">
        <w:rPr>
          <w:rFonts w:ascii="Times New Roman" w:eastAsia="Arial Unicode MS" w:hAnsi="Times New Roman"/>
          <w:sz w:val="24"/>
          <w:szCs w:val="24"/>
        </w:rPr>
        <w:t xml:space="preserve"> postadas na</w:t>
      </w:r>
      <w:r w:rsidR="0085319A" w:rsidRPr="009D0711">
        <w:rPr>
          <w:rFonts w:ascii="Times New Roman" w:eastAsia="Arial Unicode MS" w:hAnsi="Times New Roman"/>
          <w:sz w:val="24"/>
          <w:szCs w:val="24"/>
        </w:rPr>
        <w:t xml:space="preserve"> </w:t>
      </w:r>
      <w:r w:rsidR="0085319A" w:rsidRPr="009D0711">
        <w:rPr>
          <w:rFonts w:ascii="Times New Roman" w:eastAsia="Arial Unicode MS" w:hAnsi="Times New Roman"/>
          <w:i/>
          <w:sz w:val="24"/>
          <w:szCs w:val="24"/>
        </w:rPr>
        <w:t>fanpage</w:t>
      </w:r>
      <w:r w:rsidR="0085319A" w:rsidRPr="009D0711">
        <w:rPr>
          <w:rFonts w:ascii="Times New Roman" w:eastAsia="Arial Unicode MS" w:hAnsi="Times New Roman"/>
          <w:sz w:val="24"/>
          <w:szCs w:val="24"/>
        </w:rPr>
        <w:t xml:space="preserve"> do </w:t>
      </w:r>
      <w:r w:rsidR="00DA11F6" w:rsidRPr="009D0711">
        <w:rPr>
          <w:rFonts w:ascii="Times New Roman" w:eastAsia="Arial Unicode MS" w:hAnsi="Times New Roman"/>
          <w:sz w:val="24"/>
          <w:szCs w:val="24"/>
        </w:rPr>
        <w:t>1</w:t>
      </w:r>
      <w:r w:rsidR="000A7450">
        <w:rPr>
          <w:rFonts w:ascii="Times New Roman" w:eastAsia="Arial Unicode MS" w:hAnsi="Times New Roman"/>
          <w:sz w:val="24"/>
          <w:szCs w:val="24"/>
        </w:rPr>
        <w:t>3</w:t>
      </w:r>
      <w:r w:rsidR="0085319A" w:rsidRPr="009D0711">
        <w:rPr>
          <w:rFonts w:ascii="Times New Roman" w:eastAsia="Arial Unicode MS" w:hAnsi="Times New Roman"/>
          <w:sz w:val="24"/>
          <w:szCs w:val="24"/>
        </w:rPr>
        <w:t>º Prêmio UNIPAM</w:t>
      </w:r>
      <w:r w:rsidR="00C63E8D" w:rsidRPr="009D0711">
        <w:rPr>
          <w:rFonts w:ascii="Times New Roman" w:eastAsia="Arial Unicode MS" w:hAnsi="Times New Roman"/>
          <w:sz w:val="24"/>
          <w:szCs w:val="24"/>
        </w:rPr>
        <w:t xml:space="preserve"> de Empreendedorismo</w:t>
      </w:r>
      <w:r w:rsidR="00A177D9" w:rsidRPr="009D0711">
        <w:rPr>
          <w:rFonts w:ascii="Times New Roman" w:eastAsia="Arial Unicode MS" w:hAnsi="Times New Roman"/>
          <w:sz w:val="24"/>
          <w:szCs w:val="24"/>
        </w:rPr>
        <w:t xml:space="preserve"> (https://www.facebook.com/premioempreendedorismounipam/).</w:t>
      </w:r>
    </w:p>
    <w:p w:rsidR="00A35BBC" w:rsidRPr="009D0711" w:rsidRDefault="00A35BBC" w:rsidP="003427CA">
      <w:pPr>
        <w:autoSpaceDE w:val="0"/>
        <w:autoSpaceDN w:val="0"/>
        <w:adjustRightInd w:val="0"/>
        <w:spacing w:line="276" w:lineRule="auto"/>
        <w:ind w:left="-426" w:right="-426"/>
        <w:jc w:val="both"/>
        <w:rPr>
          <w:rFonts w:eastAsia="Arial Unicode MS"/>
        </w:rPr>
      </w:pPr>
    </w:p>
    <w:p w:rsidR="006C69C9" w:rsidRPr="009D0711" w:rsidRDefault="00126B48" w:rsidP="006C69C9">
      <w:pPr>
        <w:spacing w:line="276" w:lineRule="auto"/>
        <w:ind w:left="-426" w:right="-426"/>
        <w:jc w:val="both"/>
        <w:rPr>
          <w:rFonts w:eastAsia="Arial Unicode MS"/>
          <w:b/>
        </w:rPr>
      </w:pPr>
      <w:r w:rsidRPr="009D0711">
        <w:rPr>
          <w:rFonts w:eastAsia="Arial Unicode MS"/>
          <w:b/>
        </w:rPr>
        <w:t>6</w:t>
      </w:r>
      <w:r w:rsidR="006C69C9" w:rsidRPr="009D0711">
        <w:rPr>
          <w:rFonts w:eastAsia="Arial Unicode MS"/>
          <w:b/>
        </w:rPr>
        <w:t>. Das Comissões</w:t>
      </w:r>
    </w:p>
    <w:p w:rsidR="009D0711" w:rsidRDefault="009D0711" w:rsidP="006C69C9">
      <w:pPr>
        <w:spacing w:line="276" w:lineRule="auto"/>
        <w:ind w:left="-426" w:right="-426"/>
        <w:jc w:val="both"/>
        <w:rPr>
          <w:rFonts w:eastAsia="Arial Unicode MS"/>
        </w:rPr>
      </w:pPr>
    </w:p>
    <w:p w:rsidR="006C69C9" w:rsidRPr="009D0711" w:rsidRDefault="006C69C9" w:rsidP="006C69C9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lastRenderedPageBreak/>
        <w:t>A Comissão Organizadora</w:t>
      </w:r>
      <w:r w:rsidR="00126B48" w:rsidRPr="009D0711">
        <w:rPr>
          <w:rFonts w:eastAsia="Arial Unicode MS"/>
        </w:rPr>
        <w:t xml:space="preserve"> do </w:t>
      </w:r>
      <w:r w:rsidR="00DA11F6" w:rsidRPr="009D0711">
        <w:rPr>
          <w:rFonts w:eastAsia="Arial Unicode MS"/>
        </w:rPr>
        <w:t>1</w:t>
      </w:r>
      <w:r w:rsidR="000A7450">
        <w:rPr>
          <w:rFonts w:eastAsia="Arial Unicode MS"/>
        </w:rPr>
        <w:t>3</w:t>
      </w:r>
      <w:r w:rsidR="00126B48" w:rsidRPr="009D0711">
        <w:rPr>
          <w:rFonts w:eastAsia="Arial Unicode MS"/>
        </w:rPr>
        <w:t>º Prêmio UNIPAM de Empreendedorismo</w:t>
      </w:r>
      <w:r w:rsidRPr="009D0711">
        <w:rPr>
          <w:rFonts w:eastAsia="Arial Unicode MS"/>
        </w:rPr>
        <w:t xml:space="preserve">, </w:t>
      </w:r>
      <w:r w:rsidR="009F41C9" w:rsidRPr="009D0711">
        <w:rPr>
          <w:rFonts w:eastAsia="Arial Unicode MS"/>
        </w:rPr>
        <w:t xml:space="preserve">é </w:t>
      </w:r>
      <w:r w:rsidRPr="009D0711">
        <w:rPr>
          <w:rFonts w:eastAsia="Arial Unicode MS"/>
        </w:rPr>
        <w:t xml:space="preserve">composta </w:t>
      </w:r>
      <w:r w:rsidR="00126B48" w:rsidRPr="009D0711">
        <w:rPr>
          <w:rFonts w:eastAsia="Arial Unicode MS"/>
        </w:rPr>
        <w:t>por</w:t>
      </w:r>
      <w:r w:rsidR="00381615" w:rsidRPr="009D0711">
        <w:rPr>
          <w:rFonts w:eastAsia="Arial Unicode MS"/>
        </w:rPr>
        <w:t xml:space="preserve"> 5</w:t>
      </w:r>
      <w:r w:rsidRPr="009D0711">
        <w:rPr>
          <w:rFonts w:eastAsia="Arial Unicode MS"/>
        </w:rPr>
        <w:t>(cinco) membros</w:t>
      </w:r>
      <w:r w:rsidR="00126B48" w:rsidRPr="009D0711">
        <w:rPr>
          <w:rFonts w:eastAsia="Arial Unicode MS"/>
        </w:rPr>
        <w:t xml:space="preserve"> designados</w:t>
      </w:r>
      <w:r w:rsidRPr="009D0711">
        <w:rPr>
          <w:rFonts w:eastAsia="Arial Unicode MS"/>
        </w:rPr>
        <w:t xml:space="preserve"> </w:t>
      </w:r>
      <w:r w:rsidR="00126B48" w:rsidRPr="009D0711">
        <w:rPr>
          <w:rFonts w:eastAsia="Arial Unicode MS"/>
        </w:rPr>
        <w:t>por meio de portaria do</w:t>
      </w:r>
      <w:r w:rsidR="00D53AE0" w:rsidRPr="009D0711">
        <w:rPr>
          <w:rFonts w:eastAsia="Arial Unicode MS"/>
        </w:rPr>
        <w:t xml:space="preserve"> Reitor do</w:t>
      </w:r>
      <w:r w:rsidR="00126B48" w:rsidRPr="009D0711">
        <w:rPr>
          <w:rFonts w:eastAsia="Arial Unicode MS"/>
        </w:rPr>
        <w:t xml:space="preserve"> UNIPAM.</w:t>
      </w:r>
    </w:p>
    <w:p w:rsidR="006C69C9" w:rsidRPr="009D0711" w:rsidRDefault="006C69C9" w:rsidP="006C69C9">
      <w:pPr>
        <w:spacing w:line="276" w:lineRule="auto"/>
        <w:ind w:left="-426" w:right="-426"/>
        <w:jc w:val="both"/>
        <w:rPr>
          <w:rFonts w:eastAsia="Arial Unicode MS"/>
        </w:rPr>
      </w:pPr>
    </w:p>
    <w:p w:rsidR="006C69C9" w:rsidRPr="009D0711" w:rsidRDefault="006C69C9" w:rsidP="006C69C9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 xml:space="preserve">A Comissão Julgadora do </w:t>
      </w:r>
      <w:r w:rsidR="00DA11F6" w:rsidRPr="009D0711">
        <w:rPr>
          <w:rFonts w:eastAsia="Arial Unicode MS"/>
        </w:rPr>
        <w:t>1</w:t>
      </w:r>
      <w:r w:rsidR="000A7450">
        <w:rPr>
          <w:rFonts w:eastAsia="Arial Unicode MS"/>
        </w:rPr>
        <w:t>3</w:t>
      </w:r>
      <w:r w:rsidRPr="009D0711">
        <w:rPr>
          <w:rFonts w:eastAsia="Arial Unicode MS"/>
        </w:rPr>
        <w:t xml:space="preserve">º Prêmio UNIPAM de Empreendedorismo, </w:t>
      </w:r>
      <w:r w:rsidR="00CD0D33" w:rsidRPr="009D0711">
        <w:rPr>
          <w:rFonts w:eastAsia="Arial Unicode MS"/>
        </w:rPr>
        <w:t xml:space="preserve">será designada pela Reitoria do UNIPAM, </w:t>
      </w:r>
      <w:r w:rsidRPr="009D0711">
        <w:rPr>
          <w:rFonts w:eastAsia="Arial Unicode MS"/>
        </w:rPr>
        <w:t xml:space="preserve">de diversos setores, com conhecimentos </w:t>
      </w:r>
      <w:r w:rsidR="00CD0D33" w:rsidRPr="009D0711">
        <w:rPr>
          <w:rFonts w:eastAsia="Arial Unicode MS"/>
        </w:rPr>
        <w:t>variados sobre o</w:t>
      </w:r>
      <w:r w:rsidR="000B0758" w:rsidRPr="009D0711">
        <w:rPr>
          <w:rFonts w:eastAsia="Arial Unicode MS"/>
        </w:rPr>
        <w:t>s</w:t>
      </w:r>
      <w:r w:rsidR="00CD0D33" w:rsidRPr="009D0711">
        <w:rPr>
          <w:rFonts w:eastAsia="Arial Unicode MS"/>
        </w:rPr>
        <w:t xml:space="preserve"> tema</w:t>
      </w:r>
      <w:r w:rsidR="000B0758" w:rsidRPr="009D0711">
        <w:rPr>
          <w:rFonts w:eastAsia="Arial Unicode MS"/>
        </w:rPr>
        <w:t>s</w:t>
      </w:r>
      <w:r w:rsidR="00CD0D33" w:rsidRPr="009D0711">
        <w:rPr>
          <w:rFonts w:eastAsia="Arial Unicode MS"/>
        </w:rPr>
        <w:t xml:space="preserve"> do Prêmio</w:t>
      </w:r>
      <w:r w:rsidRPr="009D0711">
        <w:rPr>
          <w:rFonts w:eastAsia="Arial Unicode MS"/>
        </w:rPr>
        <w:t>.</w:t>
      </w:r>
    </w:p>
    <w:p w:rsidR="00A35BBC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p w:rsidR="00A35BBC" w:rsidRPr="009D0711" w:rsidRDefault="0028056C" w:rsidP="003427CA">
      <w:pPr>
        <w:spacing w:line="276" w:lineRule="auto"/>
        <w:ind w:left="-426" w:right="-426"/>
        <w:jc w:val="both"/>
        <w:rPr>
          <w:rFonts w:eastAsia="Arial Unicode MS"/>
          <w:b/>
        </w:rPr>
      </w:pPr>
      <w:r w:rsidRPr="009D0711">
        <w:rPr>
          <w:rFonts w:eastAsia="Arial Unicode MS"/>
          <w:b/>
        </w:rPr>
        <w:t>7</w:t>
      </w:r>
      <w:r w:rsidR="00A35BBC" w:rsidRPr="009D0711">
        <w:rPr>
          <w:rFonts w:eastAsia="Arial Unicode MS"/>
          <w:b/>
        </w:rPr>
        <w:t>. Da Premiação</w:t>
      </w:r>
      <w:r w:rsidR="000B5C24" w:rsidRPr="009D0711">
        <w:rPr>
          <w:rFonts w:eastAsia="Arial Unicode MS"/>
          <w:b/>
        </w:rPr>
        <w:t xml:space="preserve"> e Certificação</w:t>
      </w:r>
      <w:r w:rsidR="00A35BBC" w:rsidRPr="009D0711">
        <w:rPr>
          <w:rFonts w:eastAsia="Arial Unicode MS"/>
          <w:b/>
        </w:rPr>
        <w:t>:</w:t>
      </w:r>
    </w:p>
    <w:p w:rsidR="00A35BBC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p w:rsidR="000B5C24" w:rsidRPr="009D0711" w:rsidRDefault="000B5C24" w:rsidP="000B5C24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>a) Os 5 (cinco) melhores Modelos de Negócio Canvas, selecionados pela Comissão Julgadora, serão agraciados com o prêmio revertido em apoio financeiro, nos seguintes valores:</w:t>
      </w:r>
    </w:p>
    <w:p w:rsidR="000B5C24" w:rsidRPr="009D0711" w:rsidRDefault="0099287C" w:rsidP="000B5C24">
      <w:pPr>
        <w:autoSpaceDE w:val="0"/>
        <w:autoSpaceDN w:val="0"/>
        <w:adjustRightInd w:val="0"/>
        <w:spacing w:line="276" w:lineRule="auto"/>
        <w:ind w:left="708" w:right="-426"/>
        <w:jc w:val="both"/>
        <w:rPr>
          <w:rFonts w:eastAsia="Arial Unicode MS"/>
          <w:bCs/>
        </w:rPr>
      </w:pPr>
      <w:r w:rsidRPr="009D0711">
        <w:rPr>
          <w:rFonts w:eastAsia="Arial Unicode MS"/>
          <w:bCs/>
        </w:rPr>
        <w:t xml:space="preserve">- 1º lugar R$ </w:t>
      </w:r>
      <w:r w:rsidR="009D1752">
        <w:rPr>
          <w:rFonts w:eastAsia="Arial Unicode MS"/>
          <w:bCs/>
        </w:rPr>
        <w:t>3</w:t>
      </w:r>
      <w:r w:rsidRPr="009D0711">
        <w:rPr>
          <w:rFonts w:eastAsia="Arial Unicode MS"/>
          <w:bCs/>
        </w:rPr>
        <w:t>.</w:t>
      </w:r>
      <w:r w:rsidR="009D1752">
        <w:rPr>
          <w:rFonts w:eastAsia="Arial Unicode MS"/>
          <w:bCs/>
        </w:rPr>
        <w:t>8</w:t>
      </w:r>
      <w:r w:rsidRPr="009D0711">
        <w:rPr>
          <w:rFonts w:eastAsia="Arial Unicode MS"/>
          <w:bCs/>
        </w:rPr>
        <w:t>0</w:t>
      </w:r>
      <w:r w:rsidR="000B5C24" w:rsidRPr="009D0711">
        <w:rPr>
          <w:rFonts w:eastAsia="Arial Unicode MS"/>
          <w:bCs/>
        </w:rPr>
        <w:t>0,00 (</w:t>
      </w:r>
      <w:r w:rsidR="009D1752">
        <w:rPr>
          <w:rFonts w:eastAsia="Arial Unicode MS"/>
          <w:bCs/>
        </w:rPr>
        <w:t>três mil e oitocentos reais</w:t>
      </w:r>
      <w:r w:rsidR="000B5C24" w:rsidRPr="009D0711">
        <w:rPr>
          <w:rFonts w:eastAsia="Arial Unicode MS"/>
          <w:bCs/>
        </w:rPr>
        <w:t>);</w:t>
      </w:r>
    </w:p>
    <w:p w:rsidR="000B5C24" w:rsidRPr="009D0711" w:rsidRDefault="009D1752" w:rsidP="000B5C24">
      <w:pPr>
        <w:autoSpaceDE w:val="0"/>
        <w:autoSpaceDN w:val="0"/>
        <w:adjustRightInd w:val="0"/>
        <w:spacing w:line="276" w:lineRule="auto"/>
        <w:ind w:left="708" w:right="-426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- 2º lugar R$ 3</w:t>
      </w:r>
      <w:r w:rsidR="0099287C" w:rsidRPr="009D0711">
        <w:rPr>
          <w:rFonts w:eastAsia="Arial Unicode MS"/>
          <w:bCs/>
        </w:rPr>
        <w:t>.</w:t>
      </w:r>
      <w:r>
        <w:rPr>
          <w:rFonts w:eastAsia="Arial Unicode MS"/>
          <w:bCs/>
        </w:rPr>
        <w:t>4</w:t>
      </w:r>
      <w:r w:rsidR="0099287C" w:rsidRPr="009D0711">
        <w:rPr>
          <w:rFonts w:eastAsia="Arial Unicode MS"/>
          <w:bCs/>
        </w:rPr>
        <w:t>0</w:t>
      </w:r>
      <w:r w:rsidR="00D809BD" w:rsidRPr="009D0711">
        <w:rPr>
          <w:rFonts w:eastAsia="Arial Unicode MS"/>
          <w:bCs/>
        </w:rPr>
        <w:t>0,00 (</w:t>
      </w:r>
      <w:r>
        <w:rPr>
          <w:rFonts w:eastAsia="Arial Unicode MS"/>
          <w:bCs/>
        </w:rPr>
        <w:t>três</w:t>
      </w:r>
      <w:r w:rsidR="000B5C24" w:rsidRPr="009D0711">
        <w:rPr>
          <w:rFonts w:eastAsia="Arial Unicode MS"/>
          <w:bCs/>
        </w:rPr>
        <w:t xml:space="preserve"> mil</w:t>
      </w:r>
      <w:r w:rsidR="0099287C" w:rsidRPr="009D0711">
        <w:rPr>
          <w:rFonts w:eastAsia="Arial Unicode MS"/>
          <w:bCs/>
        </w:rPr>
        <w:t xml:space="preserve"> e</w:t>
      </w:r>
      <w:r w:rsidR="00960719">
        <w:rPr>
          <w:rFonts w:eastAsia="Arial Unicode MS"/>
          <w:bCs/>
        </w:rPr>
        <w:t xml:space="preserve"> quatrocentos</w:t>
      </w:r>
      <w:r w:rsidR="000B5C24" w:rsidRPr="009D0711">
        <w:rPr>
          <w:rFonts w:eastAsia="Arial Unicode MS"/>
          <w:bCs/>
        </w:rPr>
        <w:t xml:space="preserve"> reais);</w:t>
      </w:r>
    </w:p>
    <w:p w:rsidR="000B5C24" w:rsidRPr="009D0711" w:rsidRDefault="009D1752" w:rsidP="000B5C24">
      <w:pPr>
        <w:autoSpaceDE w:val="0"/>
        <w:autoSpaceDN w:val="0"/>
        <w:adjustRightInd w:val="0"/>
        <w:spacing w:line="276" w:lineRule="auto"/>
        <w:ind w:left="708" w:right="-426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- 3º lugar R$ 2.7</w:t>
      </w:r>
      <w:r w:rsidR="00D809BD" w:rsidRPr="009D0711">
        <w:rPr>
          <w:rFonts w:eastAsia="Arial Unicode MS"/>
          <w:bCs/>
        </w:rPr>
        <w:t>00,00 (</w:t>
      </w:r>
      <w:r>
        <w:rPr>
          <w:rFonts w:eastAsia="Arial Unicode MS"/>
          <w:bCs/>
        </w:rPr>
        <w:t>dois</w:t>
      </w:r>
      <w:r w:rsidR="000B5C24" w:rsidRPr="009D0711">
        <w:rPr>
          <w:rFonts w:eastAsia="Arial Unicode MS"/>
          <w:bCs/>
        </w:rPr>
        <w:t xml:space="preserve"> mil</w:t>
      </w:r>
      <w:r w:rsidR="00960719">
        <w:rPr>
          <w:rFonts w:eastAsia="Arial Unicode MS"/>
          <w:bCs/>
        </w:rPr>
        <w:t xml:space="preserve"> e setecentos</w:t>
      </w:r>
      <w:r w:rsidR="00900827">
        <w:rPr>
          <w:rFonts w:eastAsia="Arial Unicode MS"/>
          <w:bCs/>
        </w:rPr>
        <w:t xml:space="preserve"> reais</w:t>
      </w:r>
      <w:r w:rsidR="000B5C24" w:rsidRPr="009D0711">
        <w:rPr>
          <w:rFonts w:eastAsia="Arial Unicode MS"/>
          <w:bCs/>
        </w:rPr>
        <w:t>);</w:t>
      </w:r>
    </w:p>
    <w:p w:rsidR="000B5C24" w:rsidRPr="009D0711" w:rsidRDefault="00D809BD" w:rsidP="000B5C24">
      <w:pPr>
        <w:autoSpaceDE w:val="0"/>
        <w:autoSpaceDN w:val="0"/>
        <w:adjustRightInd w:val="0"/>
        <w:spacing w:line="276" w:lineRule="auto"/>
        <w:ind w:left="708" w:right="-426"/>
        <w:jc w:val="both"/>
        <w:rPr>
          <w:rFonts w:eastAsia="Arial Unicode MS"/>
          <w:bCs/>
        </w:rPr>
      </w:pPr>
      <w:r w:rsidRPr="009D0711">
        <w:rPr>
          <w:rFonts w:eastAsia="Arial Unicode MS"/>
          <w:bCs/>
        </w:rPr>
        <w:t>-</w:t>
      </w:r>
      <w:r w:rsidR="000B5C24" w:rsidRPr="009D0711">
        <w:rPr>
          <w:rFonts w:eastAsia="Arial Unicode MS"/>
          <w:bCs/>
        </w:rPr>
        <w:t xml:space="preserve"> 4º lugar R$ </w:t>
      </w:r>
      <w:r w:rsidR="009D1752">
        <w:rPr>
          <w:rFonts w:eastAsia="Arial Unicode MS"/>
          <w:bCs/>
        </w:rPr>
        <w:t>2.2</w:t>
      </w:r>
      <w:r w:rsidR="000B5C24" w:rsidRPr="009D0711">
        <w:rPr>
          <w:rFonts w:eastAsia="Arial Unicode MS"/>
          <w:bCs/>
        </w:rPr>
        <w:t>00,00 (</w:t>
      </w:r>
      <w:r w:rsidR="009D1752">
        <w:rPr>
          <w:rFonts w:eastAsia="Arial Unicode MS"/>
          <w:bCs/>
        </w:rPr>
        <w:t>dois</w:t>
      </w:r>
      <w:r w:rsidR="009D1752" w:rsidRPr="009D0711">
        <w:rPr>
          <w:rFonts w:eastAsia="Arial Unicode MS"/>
          <w:bCs/>
        </w:rPr>
        <w:t xml:space="preserve"> </w:t>
      </w:r>
      <w:r w:rsidR="00960719">
        <w:rPr>
          <w:rFonts w:eastAsia="Arial Unicode MS"/>
          <w:bCs/>
        </w:rPr>
        <w:t>mil e duzentos</w:t>
      </w:r>
      <w:r w:rsidR="000B5C24" w:rsidRPr="009D0711">
        <w:rPr>
          <w:rFonts w:eastAsia="Arial Unicode MS"/>
          <w:bCs/>
        </w:rPr>
        <w:t xml:space="preserve"> reais);</w:t>
      </w:r>
    </w:p>
    <w:p w:rsidR="000B5C24" w:rsidRPr="009D0711" w:rsidRDefault="00D809BD" w:rsidP="000B5C24">
      <w:pPr>
        <w:autoSpaceDE w:val="0"/>
        <w:autoSpaceDN w:val="0"/>
        <w:adjustRightInd w:val="0"/>
        <w:spacing w:line="276" w:lineRule="auto"/>
        <w:ind w:left="708" w:right="-426"/>
        <w:jc w:val="both"/>
        <w:rPr>
          <w:rFonts w:eastAsia="Arial Unicode MS"/>
          <w:bCs/>
        </w:rPr>
      </w:pPr>
      <w:r w:rsidRPr="009D0711">
        <w:rPr>
          <w:rFonts w:eastAsia="Arial Unicode MS"/>
          <w:bCs/>
        </w:rPr>
        <w:t>-</w:t>
      </w:r>
      <w:r w:rsidR="009D1752">
        <w:rPr>
          <w:rFonts w:eastAsia="Arial Unicode MS"/>
          <w:bCs/>
        </w:rPr>
        <w:t xml:space="preserve"> 5º lugar R$ 1.7</w:t>
      </w:r>
      <w:r w:rsidR="000B5C24" w:rsidRPr="009D0711">
        <w:rPr>
          <w:rFonts w:eastAsia="Arial Unicode MS"/>
          <w:bCs/>
        </w:rPr>
        <w:t>00,00 (</w:t>
      </w:r>
      <w:r w:rsidR="00960719">
        <w:rPr>
          <w:rFonts w:eastAsia="Arial Unicode MS"/>
          <w:bCs/>
        </w:rPr>
        <w:t xml:space="preserve">mil e setecentos </w:t>
      </w:r>
      <w:r w:rsidR="000B5C24" w:rsidRPr="009D0711">
        <w:rPr>
          <w:rFonts w:eastAsia="Arial Unicode MS"/>
          <w:bCs/>
        </w:rPr>
        <w:t>reais).</w:t>
      </w:r>
    </w:p>
    <w:p w:rsidR="007A08E1" w:rsidRPr="009D0711" w:rsidRDefault="007A08E1" w:rsidP="000B5C24">
      <w:pPr>
        <w:autoSpaceDE w:val="0"/>
        <w:autoSpaceDN w:val="0"/>
        <w:adjustRightInd w:val="0"/>
        <w:spacing w:line="276" w:lineRule="auto"/>
        <w:ind w:left="708" w:right="-426"/>
        <w:jc w:val="both"/>
        <w:rPr>
          <w:rFonts w:eastAsia="Arial Unicode MS"/>
          <w:bCs/>
        </w:rPr>
      </w:pPr>
    </w:p>
    <w:p w:rsidR="007A08E1" w:rsidRPr="009D0711" w:rsidRDefault="007A08E1" w:rsidP="009D1752">
      <w:pPr>
        <w:spacing w:line="276" w:lineRule="auto"/>
        <w:ind w:left="-426" w:right="-426"/>
        <w:jc w:val="both"/>
        <w:rPr>
          <w:rFonts w:eastAsia="Arial Unicode MS"/>
          <w:bCs/>
        </w:rPr>
      </w:pPr>
      <w:r w:rsidRPr="009D0711">
        <w:rPr>
          <w:rFonts w:eastAsia="Arial Unicode MS"/>
        </w:rPr>
        <w:t>b) Ao professor orientador</w:t>
      </w:r>
      <w:r w:rsidR="009D1752">
        <w:rPr>
          <w:rFonts w:eastAsia="Arial Unicode MS"/>
        </w:rPr>
        <w:t xml:space="preserve"> do</w:t>
      </w:r>
      <w:r w:rsidRPr="009D0711">
        <w:rPr>
          <w:rFonts w:eastAsia="Arial Unicode MS"/>
        </w:rPr>
        <w:t xml:space="preserve"> </w:t>
      </w:r>
      <w:r w:rsidR="00960719">
        <w:rPr>
          <w:rFonts w:eastAsia="Arial Unicode MS"/>
        </w:rPr>
        <w:t>primeiro</w:t>
      </w:r>
      <w:r w:rsidR="009D1752">
        <w:rPr>
          <w:rFonts w:eastAsia="Arial Unicode MS"/>
        </w:rPr>
        <w:t xml:space="preserve"> lugar será</w:t>
      </w:r>
      <w:r w:rsidRPr="009D0711">
        <w:rPr>
          <w:rFonts w:eastAsia="Arial Unicode MS"/>
        </w:rPr>
        <w:t xml:space="preserve"> concedido </w:t>
      </w:r>
      <w:r w:rsidR="009D1752">
        <w:rPr>
          <w:rFonts w:eastAsia="Arial Unicode MS"/>
        </w:rPr>
        <w:t xml:space="preserve">um </w:t>
      </w:r>
      <w:r w:rsidRPr="009D0711">
        <w:rPr>
          <w:rFonts w:eastAsia="Arial Unicode MS"/>
        </w:rPr>
        <w:t>prêmio como forma de reconhecimento pelo comprometimento com a disseminação da cultura empreendedora junto à Instituição UNIPAM</w:t>
      </w:r>
      <w:r w:rsidR="009D1752">
        <w:rPr>
          <w:rFonts w:eastAsia="Arial Unicode MS"/>
        </w:rPr>
        <w:t xml:space="preserve">, no valor de </w:t>
      </w:r>
      <w:r w:rsidRPr="009D0711">
        <w:rPr>
          <w:rFonts w:eastAsia="Arial Unicode MS"/>
        </w:rPr>
        <w:t xml:space="preserve"> </w:t>
      </w:r>
      <w:r w:rsidRPr="009D0711">
        <w:rPr>
          <w:rFonts w:eastAsia="Arial Unicode MS"/>
          <w:bCs/>
        </w:rPr>
        <w:t>R$ 1.200,00 (um mil e duzentos reais)</w:t>
      </w:r>
      <w:r w:rsidR="009D1752">
        <w:rPr>
          <w:rFonts w:eastAsia="Arial Unicode MS"/>
          <w:bCs/>
        </w:rPr>
        <w:t>.</w:t>
      </w:r>
    </w:p>
    <w:p w:rsidR="007C54DA" w:rsidRPr="009D0711" w:rsidRDefault="007C54DA" w:rsidP="007C54DA">
      <w:pPr>
        <w:spacing w:line="276" w:lineRule="auto"/>
        <w:ind w:right="-426"/>
        <w:jc w:val="both"/>
        <w:rPr>
          <w:rFonts w:eastAsia="Arial Unicode MS"/>
        </w:rPr>
      </w:pPr>
    </w:p>
    <w:p w:rsidR="000B5C24" w:rsidRPr="009D0711" w:rsidRDefault="007A08E1" w:rsidP="000B5C24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>c</w:t>
      </w:r>
      <w:r w:rsidR="000B5C24" w:rsidRPr="009D0711">
        <w:rPr>
          <w:rFonts w:eastAsia="Arial Unicode MS"/>
        </w:rPr>
        <w:t xml:space="preserve">) Serão concedidos certificados a todos os participantes que </w:t>
      </w:r>
      <w:r w:rsidR="002A1C56" w:rsidRPr="009D0711">
        <w:rPr>
          <w:rFonts w:eastAsia="Arial Unicode MS"/>
        </w:rPr>
        <w:t>apresentarem seu p</w:t>
      </w:r>
      <w:r w:rsidR="003943D3" w:rsidRPr="009D0711">
        <w:rPr>
          <w:rFonts w:eastAsia="Arial Unicode MS"/>
        </w:rPr>
        <w:t>r</w:t>
      </w:r>
      <w:r w:rsidR="00617D90" w:rsidRPr="009D0711">
        <w:rPr>
          <w:rFonts w:eastAsia="Arial Unicode MS"/>
        </w:rPr>
        <w:t xml:space="preserve">ojeto no modelo Canvas no dia </w:t>
      </w:r>
      <w:r w:rsidR="00960719">
        <w:rPr>
          <w:rFonts w:eastAsia="Arial Unicode MS"/>
        </w:rPr>
        <w:t>1</w:t>
      </w:r>
      <w:r w:rsidR="000A7450">
        <w:rPr>
          <w:rFonts w:eastAsia="Arial Unicode MS"/>
        </w:rPr>
        <w:t>6</w:t>
      </w:r>
      <w:r w:rsidR="008A2D49" w:rsidRPr="009D0711">
        <w:rPr>
          <w:rFonts w:eastAsia="Arial Unicode MS"/>
        </w:rPr>
        <w:t>/1</w:t>
      </w:r>
      <w:r w:rsidR="00FA584B" w:rsidRPr="009D0711">
        <w:rPr>
          <w:rFonts w:eastAsia="Arial Unicode MS"/>
        </w:rPr>
        <w:t>1</w:t>
      </w:r>
      <w:r w:rsidR="00960719">
        <w:rPr>
          <w:rFonts w:eastAsia="Arial Unicode MS"/>
        </w:rPr>
        <w:t>/202</w:t>
      </w:r>
      <w:r w:rsidR="000A7450">
        <w:rPr>
          <w:rFonts w:eastAsia="Arial Unicode MS"/>
        </w:rPr>
        <w:t>3</w:t>
      </w:r>
      <w:r w:rsidR="003943D3" w:rsidRPr="009D0711">
        <w:rPr>
          <w:rFonts w:eastAsia="Arial Unicode MS"/>
        </w:rPr>
        <w:t xml:space="preserve">, </w:t>
      </w:r>
      <w:r w:rsidR="00DA11F6" w:rsidRPr="009D0711">
        <w:rPr>
          <w:rFonts w:eastAsia="Arial Unicode MS"/>
          <w:i/>
        </w:rPr>
        <w:t>no Centro de Convenções do UNIPAM</w:t>
      </w:r>
      <w:r w:rsidR="003943D3" w:rsidRPr="009D0711">
        <w:rPr>
          <w:rFonts w:eastAsia="Arial Unicode MS"/>
        </w:rPr>
        <w:t>.</w:t>
      </w:r>
    </w:p>
    <w:p w:rsidR="000B5C24" w:rsidRPr="009D0711" w:rsidRDefault="000B5C24" w:rsidP="000B5C24">
      <w:pPr>
        <w:autoSpaceDE w:val="0"/>
        <w:autoSpaceDN w:val="0"/>
        <w:adjustRightInd w:val="0"/>
        <w:spacing w:line="360" w:lineRule="auto"/>
        <w:ind w:left="-284" w:right="-568"/>
        <w:contextualSpacing/>
        <w:mirrorIndents/>
        <w:jc w:val="both"/>
        <w:rPr>
          <w:rFonts w:eastAsia="Arial Unicode MS"/>
          <w:bCs/>
        </w:rPr>
      </w:pPr>
    </w:p>
    <w:p w:rsidR="000B5C24" w:rsidRPr="009D0711" w:rsidRDefault="000B5C24" w:rsidP="000B5C24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>d) Além dos prêmios estipulados no edital, os 05(cinco) primeiros lugares receberão certificação especial, na qual c</w:t>
      </w:r>
      <w:r w:rsidR="002A1C56" w:rsidRPr="009D0711">
        <w:rPr>
          <w:rFonts w:eastAsia="Arial Unicode MS"/>
        </w:rPr>
        <w:t xml:space="preserve">onstará a classificação obtida e </w:t>
      </w:r>
      <w:r w:rsidR="000B7746" w:rsidRPr="009D0711">
        <w:rPr>
          <w:rFonts w:eastAsia="Arial Unicode MS"/>
        </w:rPr>
        <w:t>01</w:t>
      </w:r>
      <w:r w:rsidRPr="009D0711">
        <w:rPr>
          <w:rFonts w:eastAsia="Arial Unicode MS"/>
        </w:rPr>
        <w:t>(</w:t>
      </w:r>
      <w:r w:rsidR="000B7746" w:rsidRPr="009D0711">
        <w:rPr>
          <w:rFonts w:eastAsia="Arial Unicode MS"/>
        </w:rPr>
        <w:t>um</w:t>
      </w:r>
      <w:r w:rsidRPr="009D0711">
        <w:rPr>
          <w:rFonts w:eastAsia="Arial Unicode MS"/>
        </w:rPr>
        <w:t>) troféu.</w:t>
      </w:r>
    </w:p>
    <w:p w:rsidR="007C54DA" w:rsidRPr="009D0711" w:rsidRDefault="007C54DA" w:rsidP="007C54DA">
      <w:pPr>
        <w:spacing w:line="276" w:lineRule="auto"/>
        <w:ind w:right="-426"/>
        <w:jc w:val="both"/>
        <w:rPr>
          <w:rFonts w:eastAsia="Arial Unicode MS"/>
        </w:rPr>
      </w:pPr>
    </w:p>
    <w:p w:rsidR="009D0711" w:rsidRPr="009D0711" w:rsidRDefault="009D0711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p w:rsidR="00737F49" w:rsidRPr="009D0711" w:rsidRDefault="002A1C56" w:rsidP="00D33C9C">
      <w:pPr>
        <w:spacing w:line="276" w:lineRule="auto"/>
        <w:ind w:left="-426" w:right="-426"/>
        <w:jc w:val="both"/>
        <w:rPr>
          <w:rFonts w:eastAsia="Arial Unicode MS"/>
          <w:b/>
          <w:bCs/>
        </w:rPr>
      </w:pPr>
      <w:r w:rsidRPr="009D0711">
        <w:rPr>
          <w:rFonts w:eastAsia="Arial Unicode MS"/>
          <w:b/>
          <w:bCs/>
        </w:rPr>
        <w:t>8</w:t>
      </w:r>
      <w:r w:rsidR="00D33C9C" w:rsidRPr="009D0711">
        <w:rPr>
          <w:rFonts w:eastAsia="Arial Unicode MS"/>
          <w:b/>
          <w:bCs/>
        </w:rPr>
        <w:t xml:space="preserve">. </w:t>
      </w:r>
      <w:r w:rsidR="00737F49" w:rsidRPr="009D0711">
        <w:rPr>
          <w:rFonts w:eastAsia="Arial Unicode MS"/>
          <w:b/>
          <w:bCs/>
        </w:rPr>
        <w:t>Dos Direitos</w:t>
      </w:r>
    </w:p>
    <w:p w:rsidR="004F4E7F" w:rsidRPr="009D0711" w:rsidRDefault="004F4E7F" w:rsidP="00D33C9C">
      <w:pPr>
        <w:spacing w:line="276" w:lineRule="auto"/>
        <w:ind w:left="-426" w:right="-426"/>
        <w:jc w:val="both"/>
        <w:rPr>
          <w:rFonts w:eastAsia="Arial Unicode MS"/>
          <w:bCs/>
        </w:rPr>
      </w:pPr>
    </w:p>
    <w:p w:rsidR="00737F49" w:rsidRPr="009D0711" w:rsidRDefault="00737F49" w:rsidP="00D33C9C">
      <w:pPr>
        <w:spacing w:line="276" w:lineRule="auto"/>
        <w:ind w:left="-426" w:right="-426"/>
        <w:jc w:val="both"/>
        <w:rPr>
          <w:rFonts w:eastAsia="Arial Unicode MS"/>
          <w:bCs/>
        </w:rPr>
      </w:pPr>
      <w:r w:rsidRPr="009D0711">
        <w:rPr>
          <w:rFonts w:eastAsia="Arial Unicode MS"/>
          <w:bCs/>
        </w:rPr>
        <w:t xml:space="preserve">É assegurado aos promotores do </w:t>
      </w:r>
      <w:r w:rsidR="00DA11F6" w:rsidRPr="009D0711">
        <w:rPr>
          <w:rFonts w:eastAsia="Arial Unicode MS"/>
          <w:bCs/>
        </w:rPr>
        <w:t>1</w:t>
      </w:r>
      <w:r w:rsidR="000A7450">
        <w:rPr>
          <w:rFonts w:eastAsia="Arial Unicode MS"/>
          <w:bCs/>
        </w:rPr>
        <w:t>3</w:t>
      </w:r>
      <w:r w:rsidRPr="009D0711">
        <w:rPr>
          <w:rFonts w:eastAsia="Arial Unicode MS"/>
          <w:bCs/>
        </w:rPr>
        <w:t>º Prêmio UNIPAM de Empreendedorismo, sem qualquer ônus, o direito ao uso dos seus resultados para a promoção institucional.</w:t>
      </w:r>
    </w:p>
    <w:p w:rsidR="00737F49" w:rsidRPr="009D0711" w:rsidRDefault="00737F49" w:rsidP="00737F49">
      <w:pPr>
        <w:autoSpaceDE w:val="0"/>
        <w:autoSpaceDN w:val="0"/>
        <w:adjustRightInd w:val="0"/>
        <w:spacing w:line="360" w:lineRule="auto"/>
        <w:ind w:left="-567" w:right="-568"/>
        <w:contextualSpacing/>
        <w:mirrorIndents/>
        <w:jc w:val="both"/>
        <w:rPr>
          <w:rFonts w:eastAsia="Arial Unicode MS"/>
          <w:bCs/>
        </w:rPr>
      </w:pPr>
    </w:p>
    <w:p w:rsidR="00737F49" w:rsidRPr="009D0711" w:rsidRDefault="00737F49" w:rsidP="00D33C9C">
      <w:pPr>
        <w:spacing w:line="276" w:lineRule="auto"/>
        <w:ind w:left="-426" w:right="-426"/>
        <w:jc w:val="both"/>
        <w:rPr>
          <w:rFonts w:eastAsia="Arial Unicode MS"/>
          <w:bCs/>
        </w:rPr>
      </w:pPr>
      <w:r w:rsidRPr="009D0711">
        <w:rPr>
          <w:rFonts w:eastAsia="Arial Unicode MS"/>
          <w:bCs/>
        </w:rPr>
        <w:t xml:space="preserve">Os direitos autorais de todo o material utilizado no </w:t>
      </w:r>
      <w:r w:rsidR="00DA11F6" w:rsidRPr="009D0711">
        <w:rPr>
          <w:rFonts w:eastAsia="Arial Unicode MS"/>
          <w:bCs/>
        </w:rPr>
        <w:t>1</w:t>
      </w:r>
      <w:r w:rsidR="000A7450">
        <w:rPr>
          <w:rFonts w:eastAsia="Arial Unicode MS"/>
          <w:bCs/>
        </w:rPr>
        <w:t>3</w:t>
      </w:r>
      <w:r w:rsidRPr="009D0711">
        <w:rPr>
          <w:rFonts w:eastAsia="Arial Unicode MS"/>
          <w:bCs/>
        </w:rPr>
        <w:t xml:space="preserve">º Prêmio UNIPAM de Empreendedorismo pertencem </w:t>
      </w:r>
      <w:r w:rsidR="000B0758" w:rsidRPr="009D0711">
        <w:rPr>
          <w:rFonts w:eastAsia="Arial Unicode MS"/>
          <w:bCs/>
        </w:rPr>
        <w:t>ao UNIPAM</w:t>
      </w:r>
      <w:r w:rsidRPr="009D0711">
        <w:rPr>
          <w:rFonts w:eastAsia="Arial Unicode MS"/>
          <w:bCs/>
        </w:rPr>
        <w:t>.</w:t>
      </w:r>
    </w:p>
    <w:p w:rsidR="00D33C9C" w:rsidRPr="009D0711" w:rsidRDefault="00D33C9C" w:rsidP="00D33C9C">
      <w:pPr>
        <w:spacing w:line="276" w:lineRule="auto"/>
        <w:ind w:left="-426" w:right="-426"/>
        <w:jc w:val="both"/>
        <w:rPr>
          <w:rFonts w:eastAsia="Arial Unicode MS"/>
          <w:bCs/>
        </w:rPr>
      </w:pPr>
    </w:p>
    <w:p w:rsidR="00D33C9C" w:rsidRPr="009D0711" w:rsidRDefault="002A1C56" w:rsidP="00D33C9C">
      <w:pPr>
        <w:spacing w:line="276" w:lineRule="auto"/>
        <w:ind w:left="-426" w:right="-426"/>
        <w:jc w:val="both"/>
        <w:rPr>
          <w:rFonts w:eastAsia="Arial Unicode MS"/>
          <w:b/>
          <w:bCs/>
        </w:rPr>
      </w:pPr>
      <w:r w:rsidRPr="009D0711">
        <w:rPr>
          <w:rFonts w:eastAsia="Arial Unicode MS"/>
          <w:b/>
          <w:bCs/>
        </w:rPr>
        <w:t>9</w:t>
      </w:r>
      <w:r w:rsidR="00D33C9C" w:rsidRPr="009D0711">
        <w:rPr>
          <w:rFonts w:eastAsia="Arial Unicode MS"/>
          <w:b/>
          <w:bCs/>
        </w:rPr>
        <w:t>. Das Disposições Gerais</w:t>
      </w:r>
    </w:p>
    <w:p w:rsidR="00D33C9C" w:rsidRPr="009D0711" w:rsidRDefault="00D33C9C" w:rsidP="00D33C9C">
      <w:pPr>
        <w:spacing w:line="276" w:lineRule="auto"/>
        <w:ind w:left="-426" w:right="-426"/>
        <w:jc w:val="both"/>
        <w:rPr>
          <w:rFonts w:eastAsia="Arial Unicode MS"/>
          <w:b/>
          <w:bCs/>
        </w:rPr>
      </w:pPr>
    </w:p>
    <w:p w:rsidR="00D33C9C" w:rsidRPr="009D0711" w:rsidRDefault="00D33C9C" w:rsidP="00D33C9C">
      <w:pPr>
        <w:spacing w:line="276" w:lineRule="auto"/>
        <w:ind w:left="-426" w:right="-426"/>
        <w:jc w:val="both"/>
        <w:rPr>
          <w:rFonts w:eastAsia="Arial Unicode MS"/>
          <w:bCs/>
        </w:rPr>
      </w:pPr>
      <w:r w:rsidRPr="009D0711">
        <w:rPr>
          <w:rFonts w:eastAsia="Arial Unicode MS"/>
          <w:bCs/>
        </w:rPr>
        <w:t xml:space="preserve">O </w:t>
      </w:r>
      <w:r w:rsidR="00DA11F6" w:rsidRPr="009D0711">
        <w:rPr>
          <w:rFonts w:eastAsia="Arial Unicode MS"/>
          <w:bCs/>
        </w:rPr>
        <w:t>1</w:t>
      </w:r>
      <w:r w:rsidR="000A7450">
        <w:rPr>
          <w:rFonts w:eastAsia="Arial Unicode MS"/>
          <w:bCs/>
        </w:rPr>
        <w:t>3</w:t>
      </w:r>
      <w:r w:rsidRPr="009D0711">
        <w:rPr>
          <w:rFonts w:eastAsia="Arial Unicode MS"/>
          <w:bCs/>
        </w:rPr>
        <w:t>º Prêmio UNIPAM de Empreendedorismo poderá ser extinto pelas condições abaixo:</w:t>
      </w:r>
    </w:p>
    <w:p w:rsidR="00A75AA2" w:rsidRPr="009D0711" w:rsidRDefault="00A75AA2" w:rsidP="00D33C9C">
      <w:pPr>
        <w:spacing w:line="276" w:lineRule="auto"/>
        <w:ind w:left="-426" w:right="-426"/>
        <w:jc w:val="both"/>
        <w:rPr>
          <w:rFonts w:eastAsia="Arial Unicode MS"/>
          <w:bCs/>
        </w:rPr>
      </w:pPr>
    </w:p>
    <w:p w:rsidR="00D33C9C" w:rsidRPr="009D0711" w:rsidRDefault="00D33C9C" w:rsidP="00D33C9C">
      <w:pPr>
        <w:spacing w:line="276" w:lineRule="auto"/>
        <w:ind w:left="-426" w:right="-426"/>
        <w:jc w:val="both"/>
        <w:rPr>
          <w:rFonts w:eastAsia="Arial Unicode MS"/>
          <w:bCs/>
        </w:rPr>
      </w:pPr>
      <w:r w:rsidRPr="009D0711">
        <w:rPr>
          <w:rFonts w:eastAsia="Arial Unicode MS"/>
          <w:bCs/>
        </w:rPr>
        <w:t>I</w:t>
      </w:r>
      <w:r w:rsidR="001814AD" w:rsidRPr="009D0711">
        <w:rPr>
          <w:rFonts w:eastAsia="Arial Unicode MS"/>
          <w:bCs/>
        </w:rPr>
        <w:t>.</w:t>
      </w:r>
      <w:r w:rsidRPr="009D0711">
        <w:rPr>
          <w:rFonts w:eastAsia="Arial Unicode MS"/>
          <w:bCs/>
        </w:rPr>
        <w:t xml:space="preserve"> </w:t>
      </w:r>
      <w:r w:rsidR="00106B5F">
        <w:rPr>
          <w:rFonts w:eastAsia="Arial Unicode MS"/>
          <w:bCs/>
        </w:rPr>
        <w:t>P</w:t>
      </w:r>
      <w:r w:rsidRPr="009D0711">
        <w:rPr>
          <w:rFonts w:eastAsia="Arial Unicode MS"/>
          <w:bCs/>
        </w:rPr>
        <w:t xml:space="preserve">ela ausência de </w:t>
      </w:r>
      <w:r w:rsidRPr="009D0711">
        <w:rPr>
          <w:rFonts w:eastAsia="Arial Unicode MS"/>
          <w:bCs/>
          <w:i/>
        </w:rPr>
        <w:t>quorum</w:t>
      </w:r>
      <w:r w:rsidR="007E0B7F" w:rsidRPr="009D0711">
        <w:rPr>
          <w:rFonts w:eastAsia="Arial Unicode MS"/>
          <w:bCs/>
        </w:rPr>
        <w:t xml:space="preserve"> de</w:t>
      </w:r>
      <w:r w:rsidRPr="009D0711">
        <w:rPr>
          <w:rFonts w:eastAsia="Arial Unicode MS"/>
          <w:bCs/>
        </w:rPr>
        <w:t xml:space="preserve"> participantes;</w:t>
      </w:r>
    </w:p>
    <w:p w:rsidR="00D33C9C" w:rsidRPr="009D0711" w:rsidRDefault="00D33C9C" w:rsidP="00D33C9C">
      <w:pPr>
        <w:spacing w:line="276" w:lineRule="auto"/>
        <w:ind w:left="-426" w:right="-426"/>
        <w:jc w:val="both"/>
        <w:rPr>
          <w:rFonts w:eastAsia="Arial Unicode MS"/>
          <w:bCs/>
        </w:rPr>
      </w:pPr>
    </w:p>
    <w:p w:rsidR="00D33C9C" w:rsidRPr="009D0711" w:rsidRDefault="00D33C9C" w:rsidP="00D33C9C">
      <w:pPr>
        <w:spacing w:line="276" w:lineRule="auto"/>
        <w:ind w:left="-426" w:right="-426"/>
        <w:jc w:val="both"/>
        <w:rPr>
          <w:rFonts w:eastAsia="Arial Unicode MS"/>
          <w:bCs/>
        </w:rPr>
      </w:pPr>
      <w:r w:rsidRPr="009D0711">
        <w:rPr>
          <w:rFonts w:eastAsia="Arial Unicode MS"/>
          <w:bCs/>
        </w:rPr>
        <w:t>II</w:t>
      </w:r>
      <w:r w:rsidR="001814AD" w:rsidRPr="009D0711">
        <w:rPr>
          <w:rFonts w:eastAsia="Arial Unicode MS"/>
          <w:bCs/>
        </w:rPr>
        <w:t>.</w:t>
      </w:r>
      <w:r w:rsidR="00106B5F">
        <w:rPr>
          <w:rFonts w:eastAsia="Arial Unicode MS"/>
          <w:bCs/>
        </w:rPr>
        <w:t xml:space="preserve"> P</w:t>
      </w:r>
      <w:r w:rsidRPr="009D0711">
        <w:rPr>
          <w:rFonts w:eastAsia="Arial Unicode MS"/>
          <w:bCs/>
        </w:rPr>
        <w:t>or decisão geral da Comissão Organizadora do Prêmio.</w:t>
      </w:r>
    </w:p>
    <w:p w:rsidR="00D33C9C" w:rsidRPr="009D0711" w:rsidRDefault="00D33C9C" w:rsidP="00D33C9C">
      <w:pPr>
        <w:spacing w:line="276" w:lineRule="auto"/>
        <w:ind w:left="-426" w:right="-426"/>
        <w:jc w:val="both"/>
        <w:rPr>
          <w:rFonts w:eastAsia="Arial Unicode MS"/>
          <w:bCs/>
        </w:rPr>
      </w:pPr>
    </w:p>
    <w:p w:rsidR="00D33C9C" w:rsidRPr="009D0711" w:rsidRDefault="00D33C9C" w:rsidP="00D33C9C">
      <w:pPr>
        <w:spacing w:line="276" w:lineRule="auto"/>
        <w:ind w:left="-426" w:right="-426"/>
        <w:jc w:val="both"/>
        <w:rPr>
          <w:rFonts w:eastAsia="Arial Unicode MS"/>
          <w:bCs/>
        </w:rPr>
      </w:pPr>
      <w:r w:rsidRPr="009D0711">
        <w:rPr>
          <w:rFonts w:eastAsia="Arial Unicode MS"/>
          <w:bCs/>
        </w:rPr>
        <w:t>A revisão do presente Edital dar-se-á, após sua conclusão, mediante a necessidade de melhoria, evidenciada durante o transcorrer do evento.</w:t>
      </w:r>
    </w:p>
    <w:p w:rsidR="00D33C9C" w:rsidRPr="009D0711" w:rsidRDefault="00D33C9C" w:rsidP="00D33C9C">
      <w:pPr>
        <w:spacing w:line="276" w:lineRule="auto"/>
        <w:ind w:left="-426" w:right="-426"/>
        <w:jc w:val="both"/>
        <w:rPr>
          <w:rFonts w:eastAsia="Arial Unicode MS"/>
          <w:bCs/>
        </w:rPr>
      </w:pPr>
    </w:p>
    <w:p w:rsidR="00D33C9C" w:rsidRPr="009D0711" w:rsidRDefault="00D33C9C" w:rsidP="00D33C9C">
      <w:pPr>
        <w:spacing w:line="276" w:lineRule="auto"/>
        <w:ind w:left="-426" w:right="-426"/>
        <w:jc w:val="both"/>
        <w:rPr>
          <w:rFonts w:eastAsia="Arial Unicode MS"/>
          <w:bCs/>
        </w:rPr>
      </w:pPr>
      <w:r w:rsidRPr="009D0711">
        <w:rPr>
          <w:rFonts w:eastAsia="Arial Unicode MS"/>
          <w:bCs/>
        </w:rPr>
        <w:lastRenderedPageBreak/>
        <w:t>A revisão deste Edital será de responsabilidade da Comissão Organizadora do Prêmio e a nova redação deverá ser submetida à Reitoria, para aprovação.</w:t>
      </w:r>
    </w:p>
    <w:p w:rsidR="00D33C9C" w:rsidRPr="009D0711" w:rsidRDefault="00D33C9C" w:rsidP="00D33C9C">
      <w:pPr>
        <w:spacing w:line="276" w:lineRule="auto"/>
        <w:ind w:left="-426" w:right="-426"/>
        <w:jc w:val="both"/>
        <w:rPr>
          <w:rFonts w:eastAsia="Arial Unicode MS"/>
          <w:bCs/>
        </w:rPr>
      </w:pPr>
    </w:p>
    <w:p w:rsidR="00A35BBC" w:rsidRPr="009D0711" w:rsidRDefault="00D33C9C" w:rsidP="003427CA">
      <w:pPr>
        <w:spacing w:line="276" w:lineRule="auto"/>
        <w:ind w:left="-426" w:right="-426"/>
        <w:jc w:val="both"/>
        <w:rPr>
          <w:rFonts w:eastAsia="Arial Unicode MS"/>
          <w:b/>
        </w:rPr>
      </w:pPr>
      <w:r w:rsidRPr="009D0711">
        <w:rPr>
          <w:rFonts w:eastAsia="Arial Unicode MS"/>
          <w:b/>
        </w:rPr>
        <w:t>1</w:t>
      </w:r>
      <w:r w:rsidR="002A1C56" w:rsidRPr="009D0711">
        <w:rPr>
          <w:rFonts w:eastAsia="Arial Unicode MS"/>
          <w:b/>
        </w:rPr>
        <w:t>0</w:t>
      </w:r>
      <w:r w:rsidR="00A35BBC" w:rsidRPr="009D0711">
        <w:rPr>
          <w:rFonts w:eastAsia="Arial Unicode MS"/>
          <w:b/>
        </w:rPr>
        <w:t>. Dos Casos Omissos:</w:t>
      </w:r>
    </w:p>
    <w:p w:rsidR="00A35BBC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p w:rsidR="00A35BBC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</w:rPr>
      </w:pPr>
      <w:r w:rsidRPr="009D0711">
        <w:rPr>
          <w:rFonts w:eastAsia="Arial Unicode MS"/>
        </w:rPr>
        <w:t>Os casos omissos serão julg</w:t>
      </w:r>
      <w:r w:rsidR="00D33C9C" w:rsidRPr="009D0711">
        <w:rPr>
          <w:rFonts w:eastAsia="Arial Unicode MS"/>
        </w:rPr>
        <w:t>ados pela Comissão Organizadora do Prêmio.</w:t>
      </w:r>
    </w:p>
    <w:p w:rsidR="00D33C9C" w:rsidRPr="009D0711" w:rsidRDefault="00D33C9C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p w:rsidR="00D33C9C" w:rsidRPr="009D0711" w:rsidRDefault="00E87380" w:rsidP="00D33C9C">
      <w:pPr>
        <w:spacing w:line="276" w:lineRule="auto"/>
        <w:ind w:left="-426" w:right="-426"/>
        <w:jc w:val="both"/>
        <w:rPr>
          <w:rFonts w:eastAsia="Arial Unicode MS"/>
          <w:bCs/>
        </w:rPr>
      </w:pPr>
      <w:r w:rsidRPr="009D0711">
        <w:rPr>
          <w:rFonts w:eastAsia="Arial Unicode MS"/>
          <w:bCs/>
        </w:rPr>
        <w:t>A efetivação da</w:t>
      </w:r>
      <w:r w:rsidR="00D33C9C" w:rsidRPr="009D0711">
        <w:rPr>
          <w:rFonts w:eastAsia="Arial Unicode MS"/>
          <w:bCs/>
        </w:rPr>
        <w:t xml:space="preserve"> </w:t>
      </w:r>
      <w:r w:rsidR="002B612F" w:rsidRPr="009D0711">
        <w:rPr>
          <w:rFonts w:eastAsia="Arial Unicode MS"/>
          <w:bCs/>
        </w:rPr>
        <w:t>inscrição</w:t>
      </w:r>
      <w:r w:rsidR="00D33C9C" w:rsidRPr="009D0711">
        <w:rPr>
          <w:rFonts w:eastAsia="Arial Unicode MS"/>
          <w:bCs/>
        </w:rPr>
        <w:t xml:space="preserve"> implica</w:t>
      </w:r>
      <w:r w:rsidR="002B612F" w:rsidRPr="009D0711">
        <w:rPr>
          <w:rFonts w:eastAsia="Arial Unicode MS"/>
          <w:bCs/>
        </w:rPr>
        <w:t>rá</w:t>
      </w:r>
      <w:r w:rsidR="00D33C9C" w:rsidRPr="009D0711">
        <w:rPr>
          <w:rFonts w:eastAsia="Arial Unicode MS"/>
          <w:bCs/>
        </w:rPr>
        <w:t xml:space="preserve"> no conhecimento e na concordância integral com o Regulamento e com o Edital.</w:t>
      </w:r>
    </w:p>
    <w:p w:rsidR="00D33C9C" w:rsidRPr="009D0711" w:rsidRDefault="00D33C9C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p w:rsidR="00A35BBC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p w:rsidR="00A35BBC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  <w:b/>
        </w:rPr>
      </w:pPr>
      <w:r w:rsidRPr="009D0711">
        <w:rPr>
          <w:rFonts w:eastAsia="Arial Unicode MS"/>
          <w:b/>
        </w:rPr>
        <w:t>1</w:t>
      </w:r>
      <w:r w:rsidR="002A1C56" w:rsidRPr="009D0711">
        <w:rPr>
          <w:rFonts w:eastAsia="Arial Unicode MS"/>
          <w:b/>
        </w:rPr>
        <w:t>1</w:t>
      </w:r>
      <w:r w:rsidRPr="009D0711">
        <w:rPr>
          <w:rFonts w:eastAsia="Arial Unicode MS"/>
          <w:b/>
        </w:rPr>
        <w:t>. Mais Informações:</w:t>
      </w:r>
    </w:p>
    <w:p w:rsidR="00A35BBC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p w:rsidR="00A75AA2" w:rsidRPr="009D0711" w:rsidRDefault="00A75AA2" w:rsidP="005C7387">
      <w:pPr>
        <w:pStyle w:val="PargrafodaLista"/>
        <w:numPr>
          <w:ilvl w:val="0"/>
          <w:numId w:val="30"/>
        </w:numPr>
        <w:ind w:left="0" w:right="-426" w:hanging="142"/>
        <w:jc w:val="both"/>
        <w:rPr>
          <w:rFonts w:ascii="Times New Roman" w:eastAsia="Arial Unicode MS" w:hAnsi="Times New Roman"/>
          <w:sz w:val="24"/>
          <w:szCs w:val="24"/>
        </w:rPr>
      </w:pPr>
      <w:r w:rsidRPr="009D0711">
        <w:rPr>
          <w:rFonts w:ascii="Times New Roman" w:eastAsia="Arial Unicode MS" w:hAnsi="Times New Roman"/>
          <w:sz w:val="24"/>
          <w:szCs w:val="24"/>
        </w:rPr>
        <w:t xml:space="preserve">Farol </w:t>
      </w:r>
      <w:r w:rsidR="00120E29" w:rsidRPr="009D0711">
        <w:rPr>
          <w:rFonts w:ascii="Times New Roman" w:eastAsia="Arial Unicode MS" w:hAnsi="Times New Roman"/>
          <w:sz w:val="24"/>
          <w:szCs w:val="24"/>
        </w:rPr>
        <w:t xml:space="preserve">Incubadora de Empresas – </w:t>
      </w:r>
      <w:r w:rsidR="00120E29" w:rsidRPr="009D0711">
        <w:rPr>
          <w:rFonts w:ascii="Times New Roman" w:eastAsia="Arial Unicode MS" w:hAnsi="Times New Roman"/>
          <w:i/>
          <w:sz w:val="24"/>
          <w:szCs w:val="24"/>
        </w:rPr>
        <w:t xml:space="preserve">Campus </w:t>
      </w:r>
      <w:r w:rsidR="00120E29" w:rsidRPr="009D0711">
        <w:rPr>
          <w:rFonts w:ascii="Times New Roman" w:eastAsia="Arial Unicode MS" w:hAnsi="Times New Roman"/>
          <w:sz w:val="24"/>
          <w:szCs w:val="24"/>
        </w:rPr>
        <w:t>UNIPAM, Bloco Alfa, Sala 208,</w:t>
      </w:r>
      <w:r w:rsidR="00174D43" w:rsidRPr="009D0711">
        <w:rPr>
          <w:rFonts w:ascii="Times New Roman" w:eastAsia="Arial Unicode MS" w:hAnsi="Times New Roman"/>
          <w:sz w:val="24"/>
          <w:szCs w:val="24"/>
        </w:rPr>
        <w:t xml:space="preserve"> R</w:t>
      </w:r>
      <w:r w:rsidR="00120E29" w:rsidRPr="009D0711">
        <w:rPr>
          <w:rFonts w:ascii="Times New Roman" w:eastAsia="Arial Unicode MS" w:hAnsi="Times New Roman"/>
          <w:sz w:val="24"/>
          <w:szCs w:val="24"/>
        </w:rPr>
        <w:t xml:space="preserve">ua Vereador Chico Filgueira, 21 </w:t>
      </w:r>
      <w:r w:rsidR="00174D43" w:rsidRPr="009D0711">
        <w:rPr>
          <w:rFonts w:ascii="Times New Roman" w:eastAsia="Arial Unicode MS" w:hAnsi="Times New Roman"/>
          <w:sz w:val="24"/>
          <w:szCs w:val="24"/>
        </w:rPr>
        <w:t>– Caiçaras</w:t>
      </w:r>
      <w:r w:rsidR="009B6079" w:rsidRPr="009D0711">
        <w:rPr>
          <w:rFonts w:ascii="Times New Roman" w:eastAsia="Arial Unicode MS" w:hAnsi="Times New Roman"/>
          <w:sz w:val="24"/>
          <w:szCs w:val="24"/>
        </w:rPr>
        <w:t xml:space="preserve"> -</w:t>
      </w:r>
      <w:r w:rsidR="00174D43" w:rsidRPr="009D0711">
        <w:rPr>
          <w:rFonts w:ascii="Times New Roman" w:eastAsia="Arial Unicode MS" w:hAnsi="Times New Roman"/>
          <w:sz w:val="24"/>
          <w:szCs w:val="24"/>
        </w:rPr>
        <w:t xml:space="preserve"> Patos de Minas</w:t>
      </w:r>
      <w:r w:rsidR="009B6079" w:rsidRPr="009D0711">
        <w:rPr>
          <w:rFonts w:ascii="Times New Roman" w:eastAsia="Arial Unicode MS" w:hAnsi="Times New Roman"/>
          <w:sz w:val="24"/>
          <w:szCs w:val="24"/>
        </w:rPr>
        <w:t>/</w:t>
      </w:r>
      <w:r w:rsidR="00174D43" w:rsidRPr="009D0711">
        <w:rPr>
          <w:rFonts w:ascii="Times New Roman" w:eastAsia="Arial Unicode MS" w:hAnsi="Times New Roman"/>
          <w:sz w:val="24"/>
          <w:szCs w:val="24"/>
        </w:rPr>
        <w:t>MG</w:t>
      </w:r>
      <w:r w:rsidRPr="009D0711">
        <w:rPr>
          <w:rFonts w:ascii="Times New Roman" w:eastAsia="Arial Unicode MS" w:hAnsi="Times New Roman"/>
          <w:sz w:val="24"/>
          <w:szCs w:val="24"/>
        </w:rPr>
        <w:t xml:space="preserve">; </w:t>
      </w:r>
      <w:r w:rsidR="004F4E7F" w:rsidRPr="009D0711">
        <w:rPr>
          <w:rFonts w:ascii="Times New Roman" w:eastAsia="Arial Unicode MS" w:hAnsi="Times New Roman"/>
          <w:sz w:val="24"/>
          <w:szCs w:val="24"/>
        </w:rPr>
        <w:t xml:space="preserve">telefone </w:t>
      </w:r>
      <w:r w:rsidR="004F4E7F" w:rsidRPr="009D0711">
        <w:rPr>
          <w:rFonts w:ascii="Times New Roman" w:eastAsia="Arial Unicode MS" w:hAnsi="Times New Roman"/>
          <w:b/>
          <w:sz w:val="24"/>
          <w:szCs w:val="24"/>
        </w:rPr>
        <w:t xml:space="preserve">(34) </w:t>
      </w:r>
      <w:r w:rsidR="00960719">
        <w:rPr>
          <w:rFonts w:ascii="Times New Roman" w:eastAsia="Arial Unicode MS" w:hAnsi="Times New Roman"/>
          <w:b/>
          <w:sz w:val="24"/>
          <w:szCs w:val="24"/>
        </w:rPr>
        <w:t>3823-9209</w:t>
      </w:r>
      <w:r w:rsidRPr="009D0711">
        <w:rPr>
          <w:rFonts w:ascii="Times New Roman" w:eastAsia="Arial Unicode MS" w:hAnsi="Times New Roman"/>
          <w:sz w:val="24"/>
          <w:szCs w:val="24"/>
        </w:rPr>
        <w:t>; e-mail:</w:t>
      </w:r>
      <w:r w:rsidR="00174D43" w:rsidRPr="009D0711">
        <w:rPr>
          <w:rFonts w:ascii="Times New Roman" w:eastAsia="Arial Unicode MS" w:hAnsi="Times New Roman"/>
          <w:sz w:val="24"/>
          <w:szCs w:val="24"/>
        </w:rPr>
        <w:t xml:space="preserve"> </w:t>
      </w:r>
      <w:r w:rsidR="009B6079" w:rsidRPr="009D0711">
        <w:rPr>
          <w:rStyle w:val="Hyperlink"/>
          <w:rFonts w:ascii="Times New Roman" w:eastAsia="Arial Unicode MS" w:hAnsi="Times New Roman"/>
          <w:color w:val="auto"/>
          <w:sz w:val="24"/>
          <w:szCs w:val="24"/>
          <w:u w:val="none"/>
        </w:rPr>
        <w:t>farolincubadora</w:t>
      </w:r>
      <w:r w:rsidR="00960719">
        <w:rPr>
          <w:rStyle w:val="Hyperlink"/>
          <w:rFonts w:ascii="Times New Roman" w:eastAsia="Arial Unicode MS" w:hAnsi="Times New Roman"/>
          <w:color w:val="auto"/>
          <w:sz w:val="24"/>
          <w:szCs w:val="24"/>
          <w:u w:val="none"/>
        </w:rPr>
        <w:t>@unipam.edu.br</w:t>
      </w:r>
      <w:r w:rsidRPr="009D0711">
        <w:rPr>
          <w:rStyle w:val="Hyperlink"/>
          <w:rFonts w:ascii="Times New Roman" w:eastAsia="Arial Unicode MS" w:hAnsi="Times New Roman"/>
          <w:color w:val="auto"/>
          <w:sz w:val="24"/>
          <w:szCs w:val="24"/>
          <w:u w:val="none"/>
        </w:rPr>
        <w:t>.</w:t>
      </w:r>
    </w:p>
    <w:p w:rsidR="004F4E7F" w:rsidRPr="009D0711" w:rsidRDefault="007A314B" w:rsidP="005C7387">
      <w:pPr>
        <w:pStyle w:val="PargrafodaLista"/>
        <w:numPr>
          <w:ilvl w:val="0"/>
          <w:numId w:val="30"/>
        </w:numPr>
        <w:ind w:left="0" w:right="-426" w:hanging="142"/>
        <w:jc w:val="both"/>
        <w:rPr>
          <w:rFonts w:ascii="Times New Roman" w:eastAsia="Arial Unicode MS" w:hAnsi="Times New Roman"/>
          <w:sz w:val="24"/>
          <w:szCs w:val="24"/>
        </w:rPr>
      </w:pPr>
      <w:r w:rsidRPr="009D0711">
        <w:rPr>
          <w:rFonts w:ascii="Times New Roman" w:eastAsia="Arial Unicode MS" w:hAnsi="Times New Roman"/>
          <w:sz w:val="24"/>
          <w:szCs w:val="24"/>
        </w:rPr>
        <w:t xml:space="preserve">oCEANo – Centro de Empreendedorismo e Aceleração de Negócios </w:t>
      </w:r>
      <w:r w:rsidR="00DB5E47" w:rsidRPr="009D0711">
        <w:rPr>
          <w:rFonts w:ascii="Times New Roman" w:eastAsia="Arial Unicode MS" w:hAnsi="Times New Roman"/>
          <w:sz w:val="24"/>
          <w:szCs w:val="24"/>
        </w:rPr>
        <w:t xml:space="preserve"> - </w:t>
      </w:r>
      <w:r w:rsidR="004F4E7F" w:rsidRPr="009D0711">
        <w:rPr>
          <w:rFonts w:ascii="Times New Roman" w:eastAsia="Arial Unicode MS" w:hAnsi="Times New Roman"/>
          <w:i/>
          <w:sz w:val="24"/>
          <w:szCs w:val="24"/>
        </w:rPr>
        <w:t xml:space="preserve">Campus </w:t>
      </w:r>
      <w:r w:rsidR="004F4E7F" w:rsidRPr="009D0711">
        <w:rPr>
          <w:rFonts w:ascii="Times New Roman" w:eastAsia="Arial Unicode MS" w:hAnsi="Times New Roman"/>
          <w:sz w:val="24"/>
          <w:szCs w:val="24"/>
        </w:rPr>
        <w:t>UNIPAM</w:t>
      </w:r>
      <w:r w:rsidR="00A75AA2" w:rsidRPr="009D0711">
        <w:rPr>
          <w:rFonts w:ascii="Times New Roman" w:eastAsia="Arial Unicode MS" w:hAnsi="Times New Roman"/>
          <w:sz w:val="24"/>
          <w:szCs w:val="24"/>
        </w:rPr>
        <w:t xml:space="preserve">, Bloco </w:t>
      </w:r>
      <w:r w:rsidRPr="009D0711">
        <w:rPr>
          <w:rFonts w:ascii="Times New Roman" w:eastAsia="Arial Unicode MS" w:hAnsi="Times New Roman"/>
          <w:sz w:val="24"/>
          <w:szCs w:val="24"/>
        </w:rPr>
        <w:t>L – dentro do Ginásio</w:t>
      </w:r>
      <w:r w:rsidR="004F4E7F" w:rsidRPr="009D0711">
        <w:rPr>
          <w:rFonts w:ascii="Times New Roman" w:eastAsia="Arial Unicode MS" w:hAnsi="Times New Roman"/>
          <w:sz w:val="24"/>
          <w:szCs w:val="24"/>
        </w:rPr>
        <w:t xml:space="preserve">, </w:t>
      </w:r>
      <w:r w:rsidR="00DB5E47" w:rsidRPr="009D0711">
        <w:rPr>
          <w:rFonts w:ascii="Times New Roman" w:eastAsia="Arial Unicode MS" w:hAnsi="Times New Roman"/>
          <w:sz w:val="24"/>
          <w:szCs w:val="24"/>
        </w:rPr>
        <w:t xml:space="preserve">Rua Major Gote, </w:t>
      </w:r>
      <w:r w:rsidR="004F4E7F" w:rsidRPr="009D0711">
        <w:rPr>
          <w:rFonts w:ascii="Times New Roman" w:eastAsia="Arial Unicode MS" w:hAnsi="Times New Roman"/>
          <w:sz w:val="24"/>
          <w:szCs w:val="24"/>
        </w:rPr>
        <w:t>808 – Caiçaras</w:t>
      </w:r>
      <w:r w:rsidR="00A75AA2" w:rsidRPr="009D0711">
        <w:rPr>
          <w:rFonts w:ascii="Times New Roman" w:eastAsia="Arial Unicode MS" w:hAnsi="Times New Roman"/>
          <w:sz w:val="24"/>
          <w:szCs w:val="24"/>
        </w:rPr>
        <w:t xml:space="preserve"> -</w:t>
      </w:r>
      <w:r w:rsidR="00DB5E47" w:rsidRPr="009D0711">
        <w:rPr>
          <w:rFonts w:ascii="Times New Roman" w:eastAsia="Arial Unicode MS" w:hAnsi="Times New Roman"/>
          <w:sz w:val="24"/>
          <w:szCs w:val="24"/>
        </w:rPr>
        <w:t xml:space="preserve"> Patos de Minas/MG;</w:t>
      </w:r>
      <w:r w:rsidR="004F4E7F" w:rsidRPr="009D0711">
        <w:rPr>
          <w:rFonts w:ascii="Times New Roman" w:eastAsia="Arial Unicode MS" w:hAnsi="Times New Roman"/>
          <w:sz w:val="24"/>
          <w:szCs w:val="24"/>
        </w:rPr>
        <w:t xml:space="preserve"> telefone </w:t>
      </w:r>
      <w:r w:rsidR="004F4E7F" w:rsidRPr="009D0711">
        <w:rPr>
          <w:rFonts w:ascii="Times New Roman" w:eastAsia="Arial Unicode MS" w:hAnsi="Times New Roman"/>
          <w:b/>
          <w:sz w:val="24"/>
          <w:szCs w:val="24"/>
        </w:rPr>
        <w:t xml:space="preserve">(34) </w:t>
      </w:r>
      <w:r w:rsidRPr="009D0711">
        <w:rPr>
          <w:rFonts w:ascii="Times New Roman" w:eastAsia="Arial Unicode MS" w:hAnsi="Times New Roman"/>
          <w:b/>
          <w:sz w:val="24"/>
          <w:szCs w:val="24"/>
        </w:rPr>
        <w:t xml:space="preserve">3823-0154, 3823-0246 e </w:t>
      </w:r>
      <w:r w:rsidR="004F4E7F" w:rsidRPr="009D0711">
        <w:rPr>
          <w:rFonts w:ascii="Times New Roman" w:eastAsia="Arial Unicode MS" w:hAnsi="Times New Roman"/>
          <w:b/>
          <w:sz w:val="24"/>
          <w:szCs w:val="24"/>
        </w:rPr>
        <w:t>3823-0312</w:t>
      </w:r>
      <w:r w:rsidR="00A75AA2" w:rsidRPr="009D0711">
        <w:rPr>
          <w:rFonts w:ascii="Times New Roman" w:eastAsia="Arial Unicode MS" w:hAnsi="Times New Roman"/>
          <w:sz w:val="24"/>
          <w:szCs w:val="24"/>
        </w:rPr>
        <w:t>;</w:t>
      </w:r>
      <w:r w:rsidR="002A1C56" w:rsidRPr="009D0711">
        <w:rPr>
          <w:rFonts w:ascii="Times New Roman" w:eastAsia="Arial Unicode MS" w:hAnsi="Times New Roman"/>
          <w:sz w:val="24"/>
          <w:szCs w:val="24"/>
        </w:rPr>
        <w:t xml:space="preserve"> e-mail: </w:t>
      </w:r>
      <w:r w:rsidRPr="009D0711">
        <w:rPr>
          <w:rFonts w:ascii="Times New Roman" w:eastAsia="Arial Unicode MS" w:hAnsi="Times New Roman"/>
          <w:sz w:val="24"/>
          <w:szCs w:val="24"/>
        </w:rPr>
        <w:t>oceano@unipam.edu.br</w:t>
      </w:r>
      <w:r w:rsidR="002A1C56" w:rsidRPr="009D0711">
        <w:rPr>
          <w:rFonts w:ascii="Times New Roman" w:eastAsia="Arial Unicode MS" w:hAnsi="Times New Roman"/>
          <w:sz w:val="24"/>
          <w:szCs w:val="24"/>
        </w:rPr>
        <w:t>.</w:t>
      </w:r>
    </w:p>
    <w:p w:rsidR="00A35BBC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p w:rsidR="00A35BBC" w:rsidRPr="009D0711" w:rsidRDefault="00A35BBC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p w:rsidR="00174D43" w:rsidRPr="009D0711" w:rsidRDefault="00174D43" w:rsidP="003427CA">
      <w:pPr>
        <w:spacing w:line="276" w:lineRule="auto"/>
        <w:ind w:left="-426" w:right="-426"/>
        <w:jc w:val="both"/>
        <w:rPr>
          <w:rFonts w:eastAsia="Arial Unicode MS"/>
        </w:rPr>
      </w:pPr>
    </w:p>
    <w:p w:rsidR="00A35BBC" w:rsidRPr="009D0711" w:rsidRDefault="00A35BBC" w:rsidP="00DA11F6">
      <w:pPr>
        <w:spacing w:line="276" w:lineRule="auto"/>
        <w:ind w:left="-426" w:right="-426"/>
        <w:jc w:val="center"/>
        <w:rPr>
          <w:rFonts w:eastAsia="Arial Unicode MS"/>
        </w:rPr>
      </w:pPr>
      <w:r w:rsidRPr="009D0711">
        <w:rPr>
          <w:rFonts w:eastAsia="Arial Unicode MS"/>
        </w:rPr>
        <w:t>Patos de Minas</w:t>
      </w:r>
      <w:r w:rsidR="00C60CDC" w:rsidRPr="009D0711">
        <w:rPr>
          <w:rFonts w:eastAsia="Arial Unicode MS"/>
        </w:rPr>
        <w:t xml:space="preserve"> (MG)</w:t>
      </w:r>
      <w:r w:rsidRPr="009D0711">
        <w:rPr>
          <w:rFonts w:eastAsia="Arial Unicode MS"/>
        </w:rPr>
        <w:t xml:space="preserve">, </w:t>
      </w:r>
      <w:r w:rsidR="000A7450">
        <w:rPr>
          <w:rFonts w:eastAsia="Arial Unicode MS"/>
        </w:rPr>
        <w:t>17</w:t>
      </w:r>
      <w:r w:rsidR="005C0DEC">
        <w:rPr>
          <w:rFonts w:eastAsia="Arial Unicode MS"/>
        </w:rPr>
        <w:t xml:space="preserve"> </w:t>
      </w:r>
      <w:r w:rsidRPr="009D0711">
        <w:rPr>
          <w:rFonts w:eastAsia="Arial Unicode MS"/>
        </w:rPr>
        <w:t xml:space="preserve">de </w:t>
      </w:r>
      <w:r w:rsidR="00DA11F6" w:rsidRPr="009D0711">
        <w:rPr>
          <w:rFonts w:eastAsia="Arial Unicode MS"/>
        </w:rPr>
        <w:t>outubro</w:t>
      </w:r>
      <w:r w:rsidRPr="009D0711">
        <w:rPr>
          <w:rFonts w:eastAsia="Arial Unicode MS"/>
        </w:rPr>
        <w:t xml:space="preserve"> de 20</w:t>
      </w:r>
      <w:r w:rsidR="00960719">
        <w:rPr>
          <w:rFonts w:eastAsia="Arial Unicode MS"/>
        </w:rPr>
        <w:t>2</w:t>
      </w:r>
      <w:r w:rsidR="000A7450">
        <w:rPr>
          <w:rFonts w:eastAsia="Arial Unicode MS"/>
        </w:rPr>
        <w:t>3</w:t>
      </w:r>
      <w:r w:rsidR="00C60CDC" w:rsidRPr="009D0711">
        <w:rPr>
          <w:rFonts w:eastAsia="Arial Unicode MS"/>
        </w:rPr>
        <w:t>.</w:t>
      </w:r>
    </w:p>
    <w:p w:rsidR="00C60CDC" w:rsidRPr="009D0711" w:rsidRDefault="00C60CDC" w:rsidP="003427CA">
      <w:pPr>
        <w:spacing w:line="276" w:lineRule="auto"/>
        <w:ind w:right="-426"/>
        <w:jc w:val="both"/>
        <w:rPr>
          <w:rFonts w:eastAsia="Arial Unicode MS"/>
        </w:rPr>
      </w:pPr>
    </w:p>
    <w:p w:rsidR="00816CE1" w:rsidRPr="009D0711" w:rsidRDefault="00816CE1" w:rsidP="003427CA">
      <w:pPr>
        <w:spacing w:line="276" w:lineRule="auto"/>
        <w:ind w:right="-426"/>
        <w:jc w:val="both"/>
        <w:rPr>
          <w:rFonts w:eastAsia="Arial Unicode MS"/>
        </w:rPr>
      </w:pPr>
    </w:p>
    <w:p w:rsidR="00816CE1" w:rsidRPr="009D0711" w:rsidRDefault="00816CE1" w:rsidP="003427CA">
      <w:pPr>
        <w:spacing w:line="276" w:lineRule="auto"/>
        <w:ind w:right="-426"/>
        <w:jc w:val="both"/>
        <w:rPr>
          <w:rFonts w:eastAsia="Arial Unicode MS"/>
        </w:rPr>
      </w:pPr>
    </w:p>
    <w:p w:rsidR="00816CE1" w:rsidRDefault="00816CE1" w:rsidP="003427CA">
      <w:pPr>
        <w:spacing w:line="276" w:lineRule="auto"/>
        <w:ind w:right="-426"/>
        <w:jc w:val="both"/>
        <w:rPr>
          <w:rFonts w:eastAsia="Arial Unicode MS"/>
        </w:rPr>
      </w:pPr>
    </w:p>
    <w:p w:rsidR="009D0711" w:rsidRDefault="009D0711" w:rsidP="003427CA">
      <w:pPr>
        <w:spacing w:line="276" w:lineRule="auto"/>
        <w:ind w:right="-426"/>
        <w:jc w:val="both"/>
        <w:rPr>
          <w:rFonts w:eastAsia="Arial Unicode MS"/>
        </w:rPr>
      </w:pPr>
    </w:p>
    <w:p w:rsidR="009D0711" w:rsidRPr="009D0711" w:rsidRDefault="009D0711" w:rsidP="003427CA">
      <w:pPr>
        <w:spacing w:line="276" w:lineRule="auto"/>
        <w:ind w:right="-426"/>
        <w:jc w:val="both"/>
        <w:rPr>
          <w:rFonts w:eastAsia="Arial Unicode MS"/>
        </w:rPr>
      </w:pPr>
    </w:p>
    <w:p w:rsidR="00C60CDC" w:rsidRPr="009D0711" w:rsidRDefault="00C60CDC" w:rsidP="003427CA">
      <w:pPr>
        <w:spacing w:line="276" w:lineRule="auto"/>
        <w:ind w:right="-426"/>
        <w:jc w:val="both"/>
        <w:rPr>
          <w:rFonts w:eastAsia="Arial Unicode MS"/>
        </w:rPr>
      </w:pPr>
    </w:p>
    <w:p w:rsidR="00960719" w:rsidRPr="00960719" w:rsidRDefault="00960719" w:rsidP="00960719">
      <w:pPr>
        <w:spacing w:line="276" w:lineRule="auto"/>
        <w:ind w:left="-426" w:right="-426"/>
        <w:jc w:val="center"/>
        <w:rPr>
          <w:rFonts w:eastAsia="Arial Unicode MS"/>
        </w:rPr>
      </w:pPr>
      <w:r w:rsidRPr="00960719">
        <w:rPr>
          <w:rFonts w:eastAsia="Arial Unicode MS"/>
        </w:rPr>
        <w:t>Prof. Dr. Henrique Carivaldo de Miranda Neto</w:t>
      </w:r>
    </w:p>
    <w:p w:rsidR="00A35BBC" w:rsidRPr="009D0711" w:rsidRDefault="00960719" w:rsidP="00960719">
      <w:pPr>
        <w:spacing w:line="276" w:lineRule="auto"/>
        <w:ind w:left="-426" w:right="-426"/>
        <w:jc w:val="center"/>
        <w:rPr>
          <w:rFonts w:eastAsia="Arial Unicode MS"/>
          <w:b/>
        </w:rPr>
      </w:pPr>
      <w:r w:rsidRPr="009D0711">
        <w:rPr>
          <w:rFonts w:eastAsia="Arial Unicode MS"/>
          <w:b/>
        </w:rPr>
        <w:t xml:space="preserve"> </w:t>
      </w:r>
      <w:r w:rsidR="00A35BBC" w:rsidRPr="009D0711">
        <w:rPr>
          <w:rFonts w:eastAsia="Arial Unicode MS"/>
          <w:b/>
        </w:rPr>
        <w:t>Reitor</w:t>
      </w:r>
    </w:p>
    <w:p w:rsidR="003427CA" w:rsidRPr="009D0711" w:rsidRDefault="003427CA" w:rsidP="003427CA">
      <w:pPr>
        <w:spacing w:line="276" w:lineRule="auto"/>
        <w:ind w:left="-426" w:right="-426"/>
        <w:jc w:val="center"/>
        <w:rPr>
          <w:rFonts w:eastAsia="Arial Unicode MS"/>
          <w:b/>
        </w:rPr>
      </w:pPr>
    </w:p>
    <w:p w:rsidR="003427CA" w:rsidRPr="00900827" w:rsidRDefault="003427CA" w:rsidP="003427CA">
      <w:pPr>
        <w:spacing w:line="276" w:lineRule="auto"/>
        <w:ind w:left="-426" w:right="-426"/>
        <w:jc w:val="center"/>
        <w:rPr>
          <w:rFonts w:eastAsia="Arial Unicode MS"/>
          <w:b/>
          <w:u w:val="single"/>
        </w:rPr>
      </w:pPr>
    </w:p>
    <w:p w:rsidR="007A08E1" w:rsidRPr="009D0711" w:rsidRDefault="007A08E1">
      <w:pPr>
        <w:rPr>
          <w:rFonts w:eastAsia="Arial Unicode MS"/>
          <w:b/>
        </w:rPr>
      </w:pPr>
    </w:p>
    <w:sectPr w:rsidR="007A08E1" w:rsidRPr="009D0711" w:rsidSect="009D0711">
      <w:type w:val="continuous"/>
      <w:pgSz w:w="11907" w:h="16840" w:code="9"/>
      <w:pgMar w:top="709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73" w:rsidRDefault="001C0A73">
      <w:r>
        <w:separator/>
      </w:r>
    </w:p>
  </w:endnote>
  <w:endnote w:type="continuationSeparator" w:id="0">
    <w:p w:rsidR="001C0A73" w:rsidRDefault="001C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73" w:rsidRDefault="001C0A73">
      <w:r>
        <w:separator/>
      </w:r>
    </w:p>
  </w:footnote>
  <w:footnote w:type="continuationSeparator" w:id="0">
    <w:p w:rsidR="001C0A73" w:rsidRDefault="001C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88C"/>
    <w:multiLevelType w:val="hybridMultilevel"/>
    <w:tmpl w:val="5E8EFA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D8370F"/>
    <w:multiLevelType w:val="hybridMultilevel"/>
    <w:tmpl w:val="CF4C3A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15A9"/>
    <w:multiLevelType w:val="multilevel"/>
    <w:tmpl w:val="7738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3717E27"/>
    <w:multiLevelType w:val="hybridMultilevel"/>
    <w:tmpl w:val="CA1E90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156C04"/>
    <w:multiLevelType w:val="multilevel"/>
    <w:tmpl w:val="61AEE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D54D8D"/>
    <w:multiLevelType w:val="hybridMultilevel"/>
    <w:tmpl w:val="AD9A9686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63D9A"/>
    <w:multiLevelType w:val="hybridMultilevel"/>
    <w:tmpl w:val="FB70B84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842"/>
        </w:tabs>
        <w:ind w:left="484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5562"/>
        </w:tabs>
        <w:ind w:left="556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7002"/>
        </w:tabs>
        <w:ind w:left="700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7722"/>
        </w:tabs>
        <w:ind w:left="772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9162"/>
        </w:tabs>
        <w:ind w:left="916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9882"/>
        </w:tabs>
        <w:ind w:left="9882" w:hanging="180"/>
      </w:pPr>
      <w:rPr>
        <w:rFonts w:cs="Times New Roman"/>
      </w:rPr>
    </w:lvl>
  </w:abstractNum>
  <w:abstractNum w:abstractNumId="7" w15:restartNumberingAfterBreak="0">
    <w:nsid w:val="1F774278"/>
    <w:multiLevelType w:val="hybridMultilevel"/>
    <w:tmpl w:val="8C24DA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B4401"/>
    <w:multiLevelType w:val="hybridMultilevel"/>
    <w:tmpl w:val="555ADE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824268"/>
    <w:multiLevelType w:val="hybridMultilevel"/>
    <w:tmpl w:val="6EA6573E"/>
    <w:lvl w:ilvl="0" w:tplc="778A61E8">
      <w:start w:val="3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0E28E8"/>
    <w:multiLevelType w:val="hybridMultilevel"/>
    <w:tmpl w:val="F9B062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A13F4"/>
    <w:multiLevelType w:val="hybridMultilevel"/>
    <w:tmpl w:val="634E307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2D8E6551"/>
    <w:multiLevelType w:val="hybridMultilevel"/>
    <w:tmpl w:val="3DC8B066"/>
    <w:lvl w:ilvl="0" w:tplc="5DC492EA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F7E2AD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C53810"/>
    <w:multiLevelType w:val="hybridMultilevel"/>
    <w:tmpl w:val="4F8E5988"/>
    <w:lvl w:ilvl="0" w:tplc="4B789172">
      <w:start w:val="1"/>
      <w:numFmt w:val="upperRoman"/>
      <w:lvlText w:val="%1."/>
      <w:lvlJc w:val="left"/>
      <w:pPr>
        <w:ind w:left="294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3246551B"/>
    <w:multiLevelType w:val="hybridMultilevel"/>
    <w:tmpl w:val="CE6CA916"/>
    <w:lvl w:ilvl="0" w:tplc="5DC492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B692B"/>
    <w:multiLevelType w:val="multilevel"/>
    <w:tmpl w:val="DA3AA4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A5D3740"/>
    <w:multiLevelType w:val="hybridMultilevel"/>
    <w:tmpl w:val="49FA6568"/>
    <w:lvl w:ilvl="0" w:tplc="1C90258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42B01D71"/>
    <w:multiLevelType w:val="hybridMultilevel"/>
    <w:tmpl w:val="A8A09E6C"/>
    <w:lvl w:ilvl="0" w:tplc="28DA862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A486358"/>
    <w:multiLevelType w:val="hybridMultilevel"/>
    <w:tmpl w:val="A3383A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A14A13"/>
    <w:multiLevelType w:val="hybridMultilevel"/>
    <w:tmpl w:val="DC7AEE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C72A3E"/>
    <w:multiLevelType w:val="hybridMultilevel"/>
    <w:tmpl w:val="3C145220"/>
    <w:lvl w:ilvl="0" w:tplc="5DC492EA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66517876"/>
    <w:multiLevelType w:val="hybridMultilevel"/>
    <w:tmpl w:val="4A7AB02E"/>
    <w:lvl w:ilvl="0" w:tplc="7E980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CB7892"/>
    <w:multiLevelType w:val="hybridMultilevel"/>
    <w:tmpl w:val="7A3E1D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20A6A"/>
    <w:multiLevelType w:val="hybridMultilevel"/>
    <w:tmpl w:val="74844ABA"/>
    <w:lvl w:ilvl="0" w:tplc="5DC492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1A6079"/>
    <w:multiLevelType w:val="hybridMultilevel"/>
    <w:tmpl w:val="52BC50C8"/>
    <w:lvl w:ilvl="0" w:tplc="22FED5B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6D785077"/>
    <w:multiLevelType w:val="hybridMultilevel"/>
    <w:tmpl w:val="BFF0D8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E353F"/>
    <w:multiLevelType w:val="hybridMultilevel"/>
    <w:tmpl w:val="C7A6D02E"/>
    <w:lvl w:ilvl="0" w:tplc="0416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6E4065DD"/>
    <w:multiLevelType w:val="hybridMultilevel"/>
    <w:tmpl w:val="5E66E4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43CFC"/>
    <w:multiLevelType w:val="multilevel"/>
    <w:tmpl w:val="DA3AA4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7"/>
  </w:num>
  <w:num w:numId="4">
    <w:abstractNumId w:val="20"/>
  </w:num>
  <w:num w:numId="5">
    <w:abstractNumId w:val="19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22"/>
  </w:num>
  <w:num w:numId="14">
    <w:abstractNumId w:val="23"/>
  </w:num>
  <w:num w:numId="15">
    <w:abstractNumId w:val="2"/>
  </w:num>
  <w:num w:numId="16">
    <w:abstractNumId w:val="16"/>
  </w:num>
  <w:num w:numId="17">
    <w:abstractNumId w:val="29"/>
  </w:num>
  <w:num w:numId="18">
    <w:abstractNumId w:val="17"/>
  </w:num>
  <w:num w:numId="19">
    <w:abstractNumId w:val="25"/>
  </w:num>
  <w:num w:numId="20">
    <w:abstractNumId w:val="21"/>
  </w:num>
  <w:num w:numId="21">
    <w:abstractNumId w:val="15"/>
  </w:num>
  <w:num w:numId="22">
    <w:abstractNumId w:val="12"/>
  </w:num>
  <w:num w:numId="23">
    <w:abstractNumId w:val="24"/>
  </w:num>
  <w:num w:numId="24">
    <w:abstractNumId w:val="5"/>
  </w:num>
  <w:num w:numId="25">
    <w:abstractNumId w:val="14"/>
  </w:num>
  <w:num w:numId="26">
    <w:abstractNumId w:val="1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D9"/>
    <w:rsid w:val="0000419C"/>
    <w:rsid w:val="0000490A"/>
    <w:rsid w:val="00007812"/>
    <w:rsid w:val="00015898"/>
    <w:rsid w:val="000175FA"/>
    <w:rsid w:val="000200CE"/>
    <w:rsid w:val="00026F5F"/>
    <w:rsid w:val="000313B3"/>
    <w:rsid w:val="00051DAA"/>
    <w:rsid w:val="000660DA"/>
    <w:rsid w:val="00066F35"/>
    <w:rsid w:val="0008055C"/>
    <w:rsid w:val="00091110"/>
    <w:rsid w:val="00096E7B"/>
    <w:rsid w:val="00097805"/>
    <w:rsid w:val="000A3D45"/>
    <w:rsid w:val="000A46D9"/>
    <w:rsid w:val="000A7171"/>
    <w:rsid w:val="000A7450"/>
    <w:rsid w:val="000B0758"/>
    <w:rsid w:val="000B5C24"/>
    <w:rsid w:val="000B7746"/>
    <w:rsid w:val="000B7C10"/>
    <w:rsid w:val="000C4D5B"/>
    <w:rsid w:val="000D38AF"/>
    <w:rsid w:val="000D39D2"/>
    <w:rsid w:val="000D446E"/>
    <w:rsid w:val="000D4B63"/>
    <w:rsid w:val="000D6464"/>
    <w:rsid w:val="000E2CAF"/>
    <w:rsid w:val="000E6EBF"/>
    <w:rsid w:val="000F09AD"/>
    <w:rsid w:val="000F6AE8"/>
    <w:rsid w:val="00104B92"/>
    <w:rsid w:val="00106B5F"/>
    <w:rsid w:val="001070C1"/>
    <w:rsid w:val="00120E29"/>
    <w:rsid w:val="00126B48"/>
    <w:rsid w:val="00143705"/>
    <w:rsid w:val="00145687"/>
    <w:rsid w:val="00162F62"/>
    <w:rsid w:val="00174D43"/>
    <w:rsid w:val="001774C3"/>
    <w:rsid w:val="001814AD"/>
    <w:rsid w:val="00184E3D"/>
    <w:rsid w:val="001854EE"/>
    <w:rsid w:val="00195649"/>
    <w:rsid w:val="001A33A9"/>
    <w:rsid w:val="001A5D0F"/>
    <w:rsid w:val="001B4A41"/>
    <w:rsid w:val="001C0A73"/>
    <w:rsid w:val="001C0DD9"/>
    <w:rsid w:val="001C13E7"/>
    <w:rsid w:val="001E0B53"/>
    <w:rsid w:val="001F08D7"/>
    <w:rsid w:val="001F1FC1"/>
    <w:rsid w:val="00201851"/>
    <w:rsid w:val="00207255"/>
    <w:rsid w:val="00207D79"/>
    <w:rsid w:val="00213461"/>
    <w:rsid w:val="00222035"/>
    <w:rsid w:val="00224F57"/>
    <w:rsid w:val="00230DAA"/>
    <w:rsid w:val="002313F6"/>
    <w:rsid w:val="00237285"/>
    <w:rsid w:val="00244F84"/>
    <w:rsid w:val="00257E6D"/>
    <w:rsid w:val="002667A3"/>
    <w:rsid w:val="0028056C"/>
    <w:rsid w:val="002835FC"/>
    <w:rsid w:val="002A0719"/>
    <w:rsid w:val="002A12C2"/>
    <w:rsid w:val="002A1C56"/>
    <w:rsid w:val="002A4B3F"/>
    <w:rsid w:val="002A543B"/>
    <w:rsid w:val="002B612F"/>
    <w:rsid w:val="002B65AD"/>
    <w:rsid w:val="002B6A06"/>
    <w:rsid w:val="002C7062"/>
    <w:rsid w:val="002E0112"/>
    <w:rsid w:val="002E7809"/>
    <w:rsid w:val="002F0CFD"/>
    <w:rsid w:val="002F3F29"/>
    <w:rsid w:val="00311CA8"/>
    <w:rsid w:val="003427CA"/>
    <w:rsid w:val="003475E6"/>
    <w:rsid w:val="00362DF0"/>
    <w:rsid w:val="00372BD3"/>
    <w:rsid w:val="00374438"/>
    <w:rsid w:val="00381615"/>
    <w:rsid w:val="003841DF"/>
    <w:rsid w:val="00390BD8"/>
    <w:rsid w:val="003943D3"/>
    <w:rsid w:val="00395AB7"/>
    <w:rsid w:val="003A3947"/>
    <w:rsid w:val="003A5F47"/>
    <w:rsid w:val="003B1E88"/>
    <w:rsid w:val="003C44C5"/>
    <w:rsid w:val="003E00FC"/>
    <w:rsid w:val="003E0BE9"/>
    <w:rsid w:val="003E173C"/>
    <w:rsid w:val="003E2D4F"/>
    <w:rsid w:val="003F0405"/>
    <w:rsid w:val="003F32DC"/>
    <w:rsid w:val="004013C8"/>
    <w:rsid w:val="00406F38"/>
    <w:rsid w:val="00410A75"/>
    <w:rsid w:val="004117E3"/>
    <w:rsid w:val="0041643B"/>
    <w:rsid w:val="00425B8B"/>
    <w:rsid w:val="00427B51"/>
    <w:rsid w:val="00442B0E"/>
    <w:rsid w:val="004565FD"/>
    <w:rsid w:val="004807EC"/>
    <w:rsid w:val="00482434"/>
    <w:rsid w:val="00482AE1"/>
    <w:rsid w:val="004A122C"/>
    <w:rsid w:val="004A305A"/>
    <w:rsid w:val="004B30D9"/>
    <w:rsid w:val="004C06D2"/>
    <w:rsid w:val="004D726F"/>
    <w:rsid w:val="004F388A"/>
    <w:rsid w:val="004F4E7F"/>
    <w:rsid w:val="004F64EF"/>
    <w:rsid w:val="00501670"/>
    <w:rsid w:val="00501BC9"/>
    <w:rsid w:val="00515E67"/>
    <w:rsid w:val="0052074A"/>
    <w:rsid w:val="00526F77"/>
    <w:rsid w:val="00527AC5"/>
    <w:rsid w:val="005300CD"/>
    <w:rsid w:val="00535EB8"/>
    <w:rsid w:val="00537F83"/>
    <w:rsid w:val="00544831"/>
    <w:rsid w:val="005649E2"/>
    <w:rsid w:val="00566FD8"/>
    <w:rsid w:val="005733A8"/>
    <w:rsid w:val="00590490"/>
    <w:rsid w:val="005A4076"/>
    <w:rsid w:val="005B3F67"/>
    <w:rsid w:val="005B6673"/>
    <w:rsid w:val="005C088D"/>
    <w:rsid w:val="005C0DEC"/>
    <w:rsid w:val="005C18D5"/>
    <w:rsid w:val="005C3682"/>
    <w:rsid w:val="005C63B3"/>
    <w:rsid w:val="005C7387"/>
    <w:rsid w:val="005D0AC0"/>
    <w:rsid w:val="005D54ED"/>
    <w:rsid w:val="005E06CF"/>
    <w:rsid w:val="005E2261"/>
    <w:rsid w:val="005E259B"/>
    <w:rsid w:val="005F468A"/>
    <w:rsid w:val="00604116"/>
    <w:rsid w:val="00604EE3"/>
    <w:rsid w:val="0060557F"/>
    <w:rsid w:val="00607427"/>
    <w:rsid w:val="00617B75"/>
    <w:rsid w:val="00617D90"/>
    <w:rsid w:val="00625094"/>
    <w:rsid w:val="00635ED5"/>
    <w:rsid w:val="00642915"/>
    <w:rsid w:val="006447B7"/>
    <w:rsid w:val="00644D1E"/>
    <w:rsid w:val="00655DF0"/>
    <w:rsid w:val="00663339"/>
    <w:rsid w:val="00663DBE"/>
    <w:rsid w:val="00680781"/>
    <w:rsid w:val="00682450"/>
    <w:rsid w:val="006876CA"/>
    <w:rsid w:val="00694C4A"/>
    <w:rsid w:val="006A70A7"/>
    <w:rsid w:val="006B4AE6"/>
    <w:rsid w:val="006C006D"/>
    <w:rsid w:val="006C69C9"/>
    <w:rsid w:val="006D35E3"/>
    <w:rsid w:val="006D3CC9"/>
    <w:rsid w:val="006D4C78"/>
    <w:rsid w:val="006E2668"/>
    <w:rsid w:val="006E5B8C"/>
    <w:rsid w:val="006F2F02"/>
    <w:rsid w:val="007118CD"/>
    <w:rsid w:val="00711CA4"/>
    <w:rsid w:val="007124B7"/>
    <w:rsid w:val="00721203"/>
    <w:rsid w:val="00721CDF"/>
    <w:rsid w:val="007248E5"/>
    <w:rsid w:val="00735178"/>
    <w:rsid w:val="00737F49"/>
    <w:rsid w:val="007465C2"/>
    <w:rsid w:val="007504C0"/>
    <w:rsid w:val="00754E0C"/>
    <w:rsid w:val="00760278"/>
    <w:rsid w:val="00763B53"/>
    <w:rsid w:val="00764923"/>
    <w:rsid w:val="00766119"/>
    <w:rsid w:val="00773BD0"/>
    <w:rsid w:val="00774A6C"/>
    <w:rsid w:val="007770DE"/>
    <w:rsid w:val="007819F3"/>
    <w:rsid w:val="0078445D"/>
    <w:rsid w:val="007850B1"/>
    <w:rsid w:val="00790C10"/>
    <w:rsid w:val="007957C3"/>
    <w:rsid w:val="007A08E1"/>
    <w:rsid w:val="007A0B03"/>
    <w:rsid w:val="007A0F3C"/>
    <w:rsid w:val="007A2584"/>
    <w:rsid w:val="007A314B"/>
    <w:rsid w:val="007A33D3"/>
    <w:rsid w:val="007A669C"/>
    <w:rsid w:val="007B0267"/>
    <w:rsid w:val="007B0D58"/>
    <w:rsid w:val="007C4638"/>
    <w:rsid w:val="007C54DA"/>
    <w:rsid w:val="007D59E5"/>
    <w:rsid w:val="007E0B7F"/>
    <w:rsid w:val="007F0294"/>
    <w:rsid w:val="007F406C"/>
    <w:rsid w:val="007F72CA"/>
    <w:rsid w:val="0080007A"/>
    <w:rsid w:val="00802A8D"/>
    <w:rsid w:val="00811BCA"/>
    <w:rsid w:val="00816CB0"/>
    <w:rsid w:val="00816CE1"/>
    <w:rsid w:val="00825403"/>
    <w:rsid w:val="00832F50"/>
    <w:rsid w:val="008427DB"/>
    <w:rsid w:val="00843695"/>
    <w:rsid w:val="008445CB"/>
    <w:rsid w:val="0084589A"/>
    <w:rsid w:val="0085319A"/>
    <w:rsid w:val="008540B2"/>
    <w:rsid w:val="00855064"/>
    <w:rsid w:val="0086026E"/>
    <w:rsid w:val="00862531"/>
    <w:rsid w:val="00863BC4"/>
    <w:rsid w:val="00870151"/>
    <w:rsid w:val="00871033"/>
    <w:rsid w:val="00871357"/>
    <w:rsid w:val="00872091"/>
    <w:rsid w:val="00880DC8"/>
    <w:rsid w:val="00882B56"/>
    <w:rsid w:val="00887201"/>
    <w:rsid w:val="00897E53"/>
    <w:rsid w:val="008A1ADD"/>
    <w:rsid w:val="008A2D49"/>
    <w:rsid w:val="008B05EE"/>
    <w:rsid w:val="008D23ED"/>
    <w:rsid w:val="008E1771"/>
    <w:rsid w:val="008F1B91"/>
    <w:rsid w:val="008F2158"/>
    <w:rsid w:val="00900827"/>
    <w:rsid w:val="009015A1"/>
    <w:rsid w:val="00902A7D"/>
    <w:rsid w:val="009059BD"/>
    <w:rsid w:val="00905DC1"/>
    <w:rsid w:val="00905E0F"/>
    <w:rsid w:val="00921E20"/>
    <w:rsid w:val="00922981"/>
    <w:rsid w:val="009330E4"/>
    <w:rsid w:val="00955681"/>
    <w:rsid w:val="00956E3C"/>
    <w:rsid w:val="00956FD9"/>
    <w:rsid w:val="00960719"/>
    <w:rsid w:val="00960AC1"/>
    <w:rsid w:val="00960BC5"/>
    <w:rsid w:val="00977F43"/>
    <w:rsid w:val="0099287C"/>
    <w:rsid w:val="009A193A"/>
    <w:rsid w:val="009A4538"/>
    <w:rsid w:val="009B3FEA"/>
    <w:rsid w:val="009B6079"/>
    <w:rsid w:val="009C1285"/>
    <w:rsid w:val="009C646F"/>
    <w:rsid w:val="009C6D2D"/>
    <w:rsid w:val="009C6FA0"/>
    <w:rsid w:val="009D0287"/>
    <w:rsid w:val="009D0711"/>
    <w:rsid w:val="009D1752"/>
    <w:rsid w:val="009D3BC1"/>
    <w:rsid w:val="009D680C"/>
    <w:rsid w:val="009E1562"/>
    <w:rsid w:val="009E1F76"/>
    <w:rsid w:val="009E4394"/>
    <w:rsid w:val="009E4E22"/>
    <w:rsid w:val="009F0A9F"/>
    <w:rsid w:val="009F1587"/>
    <w:rsid w:val="009F41C9"/>
    <w:rsid w:val="009F64C3"/>
    <w:rsid w:val="00A02FA1"/>
    <w:rsid w:val="00A07773"/>
    <w:rsid w:val="00A177D9"/>
    <w:rsid w:val="00A17875"/>
    <w:rsid w:val="00A27B17"/>
    <w:rsid w:val="00A35BBC"/>
    <w:rsid w:val="00A465ED"/>
    <w:rsid w:val="00A73C65"/>
    <w:rsid w:val="00A743CB"/>
    <w:rsid w:val="00A75AA2"/>
    <w:rsid w:val="00A82C98"/>
    <w:rsid w:val="00A87930"/>
    <w:rsid w:val="00A943B0"/>
    <w:rsid w:val="00AA1C0F"/>
    <w:rsid w:val="00AA7113"/>
    <w:rsid w:val="00AB3052"/>
    <w:rsid w:val="00AB6F7C"/>
    <w:rsid w:val="00AD566B"/>
    <w:rsid w:val="00AE0067"/>
    <w:rsid w:val="00AE475B"/>
    <w:rsid w:val="00B11966"/>
    <w:rsid w:val="00B12E54"/>
    <w:rsid w:val="00B14980"/>
    <w:rsid w:val="00B20867"/>
    <w:rsid w:val="00B2676F"/>
    <w:rsid w:val="00B2784F"/>
    <w:rsid w:val="00B31481"/>
    <w:rsid w:val="00B53114"/>
    <w:rsid w:val="00B54C1D"/>
    <w:rsid w:val="00B5671C"/>
    <w:rsid w:val="00B671AD"/>
    <w:rsid w:val="00B6744E"/>
    <w:rsid w:val="00B75699"/>
    <w:rsid w:val="00B77CDE"/>
    <w:rsid w:val="00B91181"/>
    <w:rsid w:val="00BA297B"/>
    <w:rsid w:val="00BA703B"/>
    <w:rsid w:val="00BB5708"/>
    <w:rsid w:val="00BC009F"/>
    <w:rsid w:val="00BC0F72"/>
    <w:rsid w:val="00BE1895"/>
    <w:rsid w:val="00BF1AA9"/>
    <w:rsid w:val="00C04CCD"/>
    <w:rsid w:val="00C05A64"/>
    <w:rsid w:val="00C223F2"/>
    <w:rsid w:val="00C238BC"/>
    <w:rsid w:val="00C254D7"/>
    <w:rsid w:val="00C32391"/>
    <w:rsid w:val="00C334BC"/>
    <w:rsid w:val="00C3542B"/>
    <w:rsid w:val="00C420C5"/>
    <w:rsid w:val="00C46D4C"/>
    <w:rsid w:val="00C60CDC"/>
    <w:rsid w:val="00C61CE3"/>
    <w:rsid w:val="00C63E8D"/>
    <w:rsid w:val="00C722D2"/>
    <w:rsid w:val="00C75A4B"/>
    <w:rsid w:val="00C75E43"/>
    <w:rsid w:val="00C77C7B"/>
    <w:rsid w:val="00C97DBC"/>
    <w:rsid w:val="00CA4477"/>
    <w:rsid w:val="00CA69D4"/>
    <w:rsid w:val="00CA7D33"/>
    <w:rsid w:val="00CB348C"/>
    <w:rsid w:val="00CC29B6"/>
    <w:rsid w:val="00CD0D33"/>
    <w:rsid w:val="00CD742F"/>
    <w:rsid w:val="00CE4531"/>
    <w:rsid w:val="00CF2633"/>
    <w:rsid w:val="00D049CB"/>
    <w:rsid w:val="00D27E3E"/>
    <w:rsid w:val="00D33C9C"/>
    <w:rsid w:val="00D34AE8"/>
    <w:rsid w:val="00D34D70"/>
    <w:rsid w:val="00D3536F"/>
    <w:rsid w:val="00D364E2"/>
    <w:rsid w:val="00D4014D"/>
    <w:rsid w:val="00D40F96"/>
    <w:rsid w:val="00D4256D"/>
    <w:rsid w:val="00D515A9"/>
    <w:rsid w:val="00D53AE0"/>
    <w:rsid w:val="00D574EB"/>
    <w:rsid w:val="00D619BE"/>
    <w:rsid w:val="00D72EC4"/>
    <w:rsid w:val="00D76D7F"/>
    <w:rsid w:val="00D806B8"/>
    <w:rsid w:val="00D809BD"/>
    <w:rsid w:val="00D81B20"/>
    <w:rsid w:val="00D82F12"/>
    <w:rsid w:val="00D86BCD"/>
    <w:rsid w:val="00D921AF"/>
    <w:rsid w:val="00D953C4"/>
    <w:rsid w:val="00DA0BCB"/>
    <w:rsid w:val="00DA11F6"/>
    <w:rsid w:val="00DB5056"/>
    <w:rsid w:val="00DB5E47"/>
    <w:rsid w:val="00DC13C9"/>
    <w:rsid w:val="00DC486A"/>
    <w:rsid w:val="00DD7B15"/>
    <w:rsid w:val="00DE7DE2"/>
    <w:rsid w:val="00DF6FE6"/>
    <w:rsid w:val="00E11A28"/>
    <w:rsid w:val="00E22F8F"/>
    <w:rsid w:val="00E25245"/>
    <w:rsid w:val="00E26C24"/>
    <w:rsid w:val="00E37AF4"/>
    <w:rsid w:val="00E4211E"/>
    <w:rsid w:val="00E439BE"/>
    <w:rsid w:val="00E57D1F"/>
    <w:rsid w:val="00E6200D"/>
    <w:rsid w:val="00E74685"/>
    <w:rsid w:val="00E82870"/>
    <w:rsid w:val="00E84C2E"/>
    <w:rsid w:val="00E87380"/>
    <w:rsid w:val="00E87DF6"/>
    <w:rsid w:val="00E9290C"/>
    <w:rsid w:val="00E92A3E"/>
    <w:rsid w:val="00E92EAC"/>
    <w:rsid w:val="00EA1E79"/>
    <w:rsid w:val="00EA62D5"/>
    <w:rsid w:val="00EC50C3"/>
    <w:rsid w:val="00ED28C2"/>
    <w:rsid w:val="00ED7D3A"/>
    <w:rsid w:val="00ED7EFA"/>
    <w:rsid w:val="00EE6FB1"/>
    <w:rsid w:val="00F13C5B"/>
    <w:rsid w:val="00F13DB8"/>
    <w:rsid w:val="00F1762D"/>
    <w:rsid w:val="00F208A3"/>
    <w:rsid w:val="00F2340A"/>
    <w:rsid w:val="00F25239"/>
    <w:rsid w:val="00F2659D"/>
    <w:rsid w:val="00F30B83"/>
    <w:rsid w:val="00F51A63"/>
    <w:rsid w:val="00F7404D"/>
    <w:rsid w:val="00F87F5B"/>
    <w:rsid w:val="00F91F46"/>
    <w:rsid w:val="00F9635C"/>
    <w:rsid w:val="00F964FA"/>
    <w:rsid w:val="00FA11E3"/>
    <w:rsid w:val="00FA2001"/>
    <w:rsid w:val="00FA423B"/>
    <w:rsid w:val="00FA584B"/>
    <w:rsid w:val="00FB39F4"/>
    <w:rsid w:val="00FB603C"/>
    <w:rsid w:val="00FC1C08"/>
    <w:rsid w:val="00FC4525"/>
    <w:rsid w:val="00FC658F"/>
    <w:rsid w:val="00FD5724"/>
    <w:rsid w:val="00FE188F"/>
    <w:rsid w:val="00FE5416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CB9BF"/>
  <w15:docId w15:val="{3189B502-FAC9-47A7-8A06-BCD99C51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AE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2A543B"/>
    <w:pPr>
      <w:keepNext/>
      <w:widowControl w:val="0"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9607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6B4A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72E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953C4"/>
    <w:rPr>
      <w:rFonts w:cs="Times New Roman"/>
      <w:sz w:val="24"/>
      <w:szCs w:val="24"/>
    </w:rPr>
  </w:style>
  <w:style w:type="character" w:styleId="Nmerodepgina">
    <w:name w:val="page number"/>
    <w:basedOn w:val="Fontepargpadro"/>
    <w:rsid w:val="00D72EC4"/>
    <w:rPr>
      <w:rFonts w:cs="Times New Roman"/>
    </w:rPr>
  </w:style>
  <w:style w:type="character" w:styleId="Hyperlink">
    <w:name w:val="Hyperlink"/>
    <w:basedOn w:val="Fontepargpadro"/>
    <w:uiPriority w:val="99"/>
    <w:rsid w:val="00897E5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208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953C4"/>
    <w:rPr>
      <w:rFonts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AB30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rsid w:val="009D68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D680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A543B"/>
    <w:rPr>
      <w:rFonts w:ascii="Arial" w:hAnsi="Arial"/>
      <w:b/>
      <w:sz w:val="28"/>
      <w:szCs w:val="20"/>
      <w:u w:val="single"/>
    </w:rPr>
  </w:style>
  <w:style w:type="table" w:styleId="Tabelacomgrade">
    <w:name w:val="Table Grid"/>
    <w:basedOn w:val="Tabelanormal"/>
    <w:locked/>
    <w:rsid w:val="009556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27B51"/>
    <w:rPr>
      <w:color w:val="800080" w:themeColor="followedHyperlink"/>
      <w:u w:val="single"/>
    </w:rPr>
  </w:style>
  <w:style w:type="paragraph" w:styleId="Ttulo">
    <w:name w:val="Title"/>
    <w:basedOn w:val="Normal"/>
    <w:link w:val="TtuloChar"/>
    <w:qFormat/>
    <w:locked/>
    <w:rsid w:val="00091110"/>
    <w:pPr>
      <w:widowControl w:val="0"/>
      <w:spacing w:before="120"/>
      <w:jc w:val="center"/>
    </w:pPr>
    <w:rPr>
      <w:rFonts w:ascii="Lucida Sans Unicode" w:hAnsi="Lucida Sans Unicode"/>
      <w:b/>
      <w:sz w:val="2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091110"/>
    <w:rPr>
      <w:rFonts w:ascii="Lucida Sans Unicode" w:hAnsi="Lucida Sans Unicode"/>
      <w:b/>
      <w:szCs w:val="2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574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574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574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74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74EB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semiHidden/>
    <w:rsid w:val="00960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6B4A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.unipam.edu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C19D-1150-492C-A9FC-C08FD070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1940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CONCURSO DE PLANO DE NEGÓCIOS</vt:lpstr>
    </vt:vector>
  </TitlesOfParts>
  <Company>fepam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CONCURSO DE PLANO DE NEGÓCIOS</dc:title>
  <dc:creator>fepam</dc:creator>
  <cp:lastModifiedBy>Usuário do Windows</cp:lastModifiedBy>
  <cp:revision>17</cp:revision>
  <cp:lastPrinted>2019-10-03T17:54:00Z</cp:lastPrinted>
  <dcterms:created xsi:type="dcterms:W3CDTF">2023-10-17T13:44:00Z</dcterms:created>
  <dcterms:modified xsi:type="dcterms:W3CDTF">2023-10-17T17:21:00Z</dcterms:modified>
</cp:coreProperties>
</file>